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7" w:rsidRDefault="0011184D" w:rsidP="00700407">
      <w:pPr>
        <w:rPr>
          <w:lang w:val="en-US"/>
        </w:rPr>
      </w:pPr>
      <w:r>
        <w:pict>
          <v:group id="_x0000_s1026" style="position:absolute;margin-left:198pt;margin-top:-27pt;width:54pt;height:63pt;z-index:251659264" coordorigin="1140,1140" coordsize="9705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140;width:9705;height:10965">
              <v:imagedata r:id="rId6" o:title="gerb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734;top:11034;width:2430;height:540" filled="f" fillcolor="black">
              <v:shadow color="#868686"/>
              <v:textpath style="font-family:&quot;OldCyr&quot;;v-text-kern:t" trim="t" fitpath="t" string="893 г."/>
            </v:shape>
          </v:group>
        </w:pict>
      </w:r>
      <w:r w:rsidR="00700407">
        <w:rPr>
          <w:lang w:val="en-US"/>
        </w:rPr>
        <w:t xml:space="preserve"> </w:t>
      </w: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ВЕЛИКИ ПРЕСЛАВ</w:t>
      </w:r>
    </w:p>
    <w:p w:rsidR="00700407" w:rsidRDefault="00700407" w:rsidP="00700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АДМИНИСТРАЦИЯ</w:t>
      </w:r>
    </w:p>
    <w:p w:rsidR="00700407" w:rsidRDefault="00700407" w:rsidP="0070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</w:t>
      </w: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ВЕЛИКИ ПРЕСЛАВ</w:t>
      </w: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07" w:rsidRDefault="00700407" w:rsidP="0070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07" w:rsidRDefault="00700407" w:rsidP="0070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:rsidR="00700407" w:rsidRDefault="00700407" w:rsidP="0070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д-р Александър Горчев Александров-  кмет на Община Велики Преслав</w:t>
      </w: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700407" w:rsidRPr="00FC4211" w:rsidRDefault="00700407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42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Наредба за  изменение и допълнение на Наредба № 3 за определяне размера на местните данъци на територията на община Велики Преслав</w:t>
      </w:r>
    </w:p>
    <w:p w:rsidR="00700407" w:rsidRDefault="00700407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07" w:rsidRDefault="00700407" w:rsidP="00C84128">
      <w:pPr>
        <w:tabs>
          <w:tab w:val="left" w:pos="963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0407" w:rsidRDefault="00700407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Г-жо Председател, </w:t>
      </w:r>
    </w:p>
    <w:p w:rsidR="00700407" w:rsidRDefault="00700407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Дами и господа общински съветници,</w:t>
      </w:r>
    </w:p>
    <w:p w:rsidR="00700407" w:rsidRDefault="00700407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00407" w:rsidRDefault="00F83F8B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Съобразно чл. 1, ал. 2 от ЗМДТ „</w:t>
      </w:r>
      <w:r w:rsidRPr="00F83F8B">
        <w:rPr>
          <w:rFonts w:ascii="Times New Roman" w:hAnsi="Times New Roman" w:cs="Times New Roman"/>
          <w:bCs/>
          <w:i/>
          <w:sz w:val="24"/>
          <w:szCs w:val="24"/>
        </w:rPr>
        <w:t>Общинският съвет определя с наредба размера на данъците по ал. 1 при условията, по реда и в границите, определени с този закон.</w:t>
      </w:r>
      <w:r w:rsidR="002962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962B9">
        <w:rPr>
          <w:rFonts w:ascii="Times New Roman" w:hAnsi="Times New Roman" w:cs="Times New Roman"/>
          <w:bCs/>
          <w:sz w:val="24"/>
          <w:szCs w:val="24"/>
        </w:rPr>
        <w:t>Поради това всички съдържащи се предложения в настоящото изложение се правят съобразно и въз основа на изрични разпоредби от Закона за изменение и допълнение на Закона за корпоративното подоходно облагане /ДВ бр.98 от 27.11.2018г. в сила от 01.01.2019г./, с който са изменени и допълнени норми на Закона за местните данъци и такси.</w:t>
      </w:r>
    </w:p>
    <w:p w:rsidR="00900F87" w:rsidRDefault="00900F87" w:rsidP="00C84128">
      <w:pPr>
        <w:pStyle w:val="71"/>
        <w:shd w:val="clear" w:color="auto" w:fill="auto"/>
        <w:tabs>
          <w:tab w:val="left" w:pos="9639"/>
        </w:tabs>
        <w:spacing w:before="0" w:after="64" w:line="298" w:lineRule="exact"/>
        <w:ind w:left="40" w:right="1" w:firstLine="700"/>
        <w:jc w:val="both"/>
        <w:rPr>
          <w:rFonts w:eastAsia="Times New Roman"/>
          <w:color w:val="000000"/>
          <w:sz w:val="24"/>
          <w:szCs w:val="24"/>
          <w:lang w:eastAsia="bg-BG"/>
        </w:rPr>
      </w:pPr>
      <w:r>
        <w:rPr>
          <w:bCs/>
          <w:sz w:val="24"/>
          <w:szCs w:val="24"/>
        </w:rPr>
        <w:t xml:space="preserve">Измененията в ЗМДТ са посочени в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 xml:space="preserve">§ 39 на Закона за изменение и допълнение на Закона за корпоративното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подоходно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>облагане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.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С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 xml:space="preserve">някои от посочените изменения и допълнения законодателят прецизира използваната терминология,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с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 xml:space="preserve">други се въвеждат специфични процедурни правила,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с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 xml:space="preserve">трети се променя изцяло начина на определяне на размера на дължимия местен данък. Във връзка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с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 xml:space="preserve">тези изменения и допълнения на Закона за местните данъци и такси, се налага да бъдат направени и съответни изменения в Наредбата, необходими за привеждането на последната в съответствие </w:t>
      </w:r>
      <w:r w:rsidRPr="00900F87">
        <w:rPr>
          <w:rFonts w:eastAsia="Times New Roman"/>
          <w:color w:val="000000"/>
          <w:sz w:val="24"/>
          <w:szCs w:val="24"/>
          <w:lang w:val="ru-RU" w:eastAsia="ru-RU"/>
        </w:rPr>
        <w:t xml:space="preserve">с </w:t>
      </w:r>
      <w:r w:rsidRPr="00900F87">
        <w:rPr>
          <w:rFonts w:eastAsia="Times New Roman"/>
          <w:color w:val="000000"/>
          <w:sz w:val="24"/>
          <w:szCs w:val="24"/>
          <w:lang w:eastAsia="bg-BG"/>
        </w:rPr>
        <w:t>нормативния акт от по-висш ранг.</w:t>
      </w:r>
    </w:p>
    <w:p w:rsidR="008B2C19" w:rsidRPr="008B2C19" w:rsidRDefault="008B2C19" w:rsidP="00C84128">
      <w:pPr>
        <w:pStyle w:val="81"/>
        <w:shd w:val="clear" w:color="auto" w:fill="auto"/>
        <w:tabs>
          <w:tab w:val="left" w:pos="9639"/>
        </w:tabs>
        <w:spacing w:before="0" w:after="64" w:line="307" w:lineRule="exact"/>
        <w:ind w:right="1"/>
        <w:rPr>
          <w:rFonts w:eastAsia="Times New Roman"/>
          <w:sz w:val="24"/>
          <w:szCs w:val="24"/>
          <w:u w:val="single"/>
          <w:lang w:eastAsia="bg-BG"/>
        </w:rPr>
      </w:pPr>
      <w:r w:rsidRPr="008B2C19">
        <w:rPr>
          <w:rFonts w:eastAsia="Times New Roman"/>
          <w:color w:val="000000"/>
          <w:sz w:val="24"/>
          <w:szCs w:val="24"/>
          <w:u w:val="single"/>
          <w:lang w:eastAsia="bg-BG"/>
        </w:rPr>
        <w:t>1. Изменения и допълнения, касаещи местния данък върху недвижимите имоти.</w:t>
      </w:r>
    </w:p>
    <w:p w:rsidR="008B2C19" w:rsidRPr="00155217" w:rsidRDefault="008B2C19" w:rsidP="00C84128">
      <w:pPr>
        <w:pStyle w:val="81"/>
        <w:shd w:val="clear" w:color="auto" w:fill="auto"/>
        <w:tabs>
          <w:tab w:val="left" w:pos="9639"/>
        </w:tabs>
        <w:spacing w:before="0" w:after="60" w:line="302" w:lineRule="exact"/>
        <w:ind w:left="20" w:right="1"/>
        <w:rPr>
          <w:rFonts w:eastAsia="Times New Roman"/>
          <w:b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1.1 </w:t>
      </w:r>
      <w:r w:rsidRPr="008B2C19">
        <w:rPr>
          <w:rFonts w:eastAsia="Times New Roman"/>
          <w:color w:val="000000"/>
          <w:sz w:val="24"/>
          <w:szCs w:val="24"/>
          <w:lang w:eastAsia="bg-BG"/>
        </w:rPr>
        <w:t>С § 39, т. 1</w:t>
      </w:r>
      <w:r w:rsidR="00B93FBF" w:rsidRPr="00B93FBF">
        <w:rPr>
          <w:rFonts w:eastAsia="Times New Roman"/>
          <w:color w:val="000000"/>
          <w:sz w:val="24"/>
          <w:szCs w:val="24"/>
          <w:lang w:eastAsia="bg-BG"/>
        </w:rPr>
        <w:t xml:space="preserve"> от ЗИД на ЗКПО </w:t>
      </w:r>
      <w:r w:rsidRPr="008B2C19">
        <w:rPr>
          <w:rFonts w:eastAsia="Times New Roman"/>
          <w:color w:val="000000"/>
          <w:sz w:val="24"/>
          <w:szCs w:val="24"/>
          <w:lang w:eastAsia="bg-BG"/>
        </w:rPr>
        <w:t>(в сила от</w:t>
      </w:r>
      <w:r>
        <w:rPr>
          <w:rFonts w:eastAsia="Times New Roman"/>
          <w:sz w:val="24"/>
          <w:szCs w:val="24"/>
          <w:lang w:eastAsia="bg-BG"/>
        </w:rPr>
        <w:t xml:space="preserve"> 01.01.2019г.</w:t>
      </w:r>
      <w:r w:rsidRPr="008B2C19">
        <w:rPr>
          <w:rFonts w:eastAsia="Times New Roman"/>
          <w:color w:val="000000"/>
          <w:sz w:val="24"/>
          <w:szCs w:val="24"/>
          <w:lang w:eastAsia="bg-BG"/>
        </w:rPr>
        <w:t>) е изменена разпоредбата на чл. 10, ал. 1 от ЗМДТ, като думите „сгради и поземлени имоти“ се заменят с „поземлени имоти, сгради и самостоятелни обекти в сгради“. Посоченото изменение и допълнение следва да се приеме за прецизиращо терминологията, тъй като по същество и на практика не се въвежда нов обект на облагане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. </w:t>
      </w:r>
      <w:r w:rsidR="00B93FBF" w:rsidRPr="00B93FBF">
        <w:rPr>
          <w:rFonts w:eastAsia="Times New Roman"/>
          <w:color w:val="000000"/>
          <w:sz w:val="24"/>
          <w:szCs w:val="24"/>
          <w:lang w:eastAsia="bg-BG"/>
        </w:rPr>
        <w:t xml:space="preserve">Все пак, с цел унифициране на уредбата в закона и подзаконовия нормативен акт, чл. 7, ал. 1 от Наредбата следва да бъде </w:t>
      </w:r>
      <w:r w:rsidR="00B93FBF">
        <w:rPr>
          <w:rFonts w:eastAsia="Times New Roman"/>
          <w:color w:val="000000"/>
          <w:sz w:val="24"/>
          <w:szCs w:val="24"/>
          <w:lang w:eastAsia="bg-BG"/>
        </w:rPr>
        <w:t>изменен и допълнен, като думите</w:t>
      </w:r>
      <w:r w:rsidR="00B93FBF" w:rsidRPr="00B93FB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B93FBF" w:rsidRPr="00B93FBF">
        <w:rPr>
          <w:rFonts w:eastAsia="Times New Roman"/>
          <w:b/>
          <w:bCs/>
          <w:i/>
          <w:iCs/>
          <w:color w:val="000000"/>
          <w:sz w:val="24"/>
          <w:szCs w:val="24"/>
          <w:lang w:eastAsia="bg-BG"/>
        </w:rPr>
        <w:t>„сгради</w:t>
      </w:r>
      <w:r w:rsidR="00B93FBF">
        <w:rPr>
          <w:rFonts w:eastAsia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и поземлени имоти</w:t>
      </w:r>
      <w:r w:rsidR="00B93FBF" w:rsidRPr="00B93FBF">
        <w:rPr>
          <w:rFonts w:eastAsia="Times New Roman"/>
          <w:b/>
          <w:bCs/>
          <w:i/>
          <w:iCs/>
          <w:color w:val="000000"/>
          <w:sz w:val="24"/>
          <w:szCs w:val="24"/>
          <w:lang w:eastAsia="bg-BG"/>
        </w:rPr>
        <w:t>“</w:t>
      </w:r>
      <w:r w:rsidR="00B93FBF" w:rsidRPr="00B93FB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B93FBF" w:rsidRPr="008B2C19">
        <w:rPr>
          <w:rFonts w:eastAsia="Times New Roman"/>
          <w:color w:val="000000"/>
          <w:sz w:val="24"/>
          <w:szCs w:val="24"/>
          <w:lang w:eastAsia="bg-BG"/>
        </w:rPr>
        <w:t xml:space="preserve">се заменят с </w:t>
      </w:r>
      <w:r w:rsidR="00B93FBF" w:rsidRPr="00155217">
        <w:rPr>
          <w:rFonts w:eastAsia="Times New Roman"/>
          <w:b/>
          <w:color w:val="000000"/>
          <w:sz w:val="24"/>
          <w:szCs w:val="24"/>
          <w:lang w:eastAsia="bg-BG"/>
        </w:rPr>
        <w:t>„поземлени имоти, сгради и самостоятелни обекти в сгради“.</w:t>
      </w:r>
    </w:p>
    <w:p w:rsidR="00B93FBF" w:rsidRPr="00B93FBF" w:rsidRDefault="00B93FBF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right="1" w:firstLine="708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1.2 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t xml:space="preserve">С § 39, т. 2 от ЗИД на ЗКПО </w:t>
      </w:r>
      <w:r w:rsidR="00BE2847" w:rsidRPr="008B2C19">
        <w:rPr>
          <w:rFonts w:eastAsia="Times New Roman"/>
          <w:color w:val="000000"/>
          <w:sz w:val="24"/>
          <w:szCs w:val="24"/>
          <w:lang w:eastAsia="bg-BG"/>
        </w:rPr>
        <w:t>(в сила от</w:t>
      </w:r>
      <w:r w:rsidR="00BE2847">
        <w:rPr>
          <w:rFonts w:eastAsia="Times New Roman"/>
          <w:sz w:val="24"/>
          <w:szCs w:val="24"/>
          <w:lang w:eastAsia="bg-BG"/>
        </w:rPr>
        <w:t xml:space="preserve"> 01.01.2019г.</w:t>
      </w:r>
      <w:r w:rsidR="00BE2847">
        <w:rPr>
          <w:rFonts w:eastAsia="Times New Roman"/>
          <w:color w:val="000000"/>
          <w:sz w:val="24"/>
          <w:szCs w:val="24"/>
          <w:lang w:eastAsia="bg-BG"/>
        </w:rPr>
        <w:t>)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t xml:space="preserve"> са допълнени разпоредбите на чл. 12, ал. 1 и 2 от ЗМДТ, като след думите „вещно право“ се добавя изразът „на ползване“. С 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lastRenderedPageBreak/>
        <w:t>посоченото допълнение законодателят е прецизирал терминологията в закона с цел пълна яснота по въпроса кой точно вид ограничено вещно право върху недвижим имот е обект на облагане с местен данък върху недвижими имоти.</w:t>
      </w:r>
    </w:p>
    <w:p w:rsidR="00B93FBF" w:rsidRDefault="00B93FBF" w:rsidP="00C84128">
      <w:pPr>
        <w:widowControl w:val="0"/>
        <w:tabs>
          <w:tab w:val="left" w:pos="9639"/>
        </w:tabs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B93F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цел унифициране на уредбата в закона и подзаконовия норма</w:t>
      </w:r>
      <w:r w:rsidR="00BE2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тивен акт, чл. 9, ал. 1 и ал.2</w:t>
      </w:r>
      <w:r w:rsidRPr="00B93F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следва да бъдат допълнени, като след думите </w:t>
      </w:r>
      <w:r w:rsidRPr="00B9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„вещно право“</w:t>
      </w:r>
      <w:r w:rsidRPr="00B93F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добави изразът </w:t>
      </w:r>
      <w:r w:rsidRPr="00B9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„на ползване“.</w:t>
      </w:r>
    </w:p>
    <w:p w:rsidR="00BE2847" w:rsidRPr="00BE2847" w:rsidRDefault="00BE2847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right="1" w:firstLine="697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1.3 </w:t>
      </w:r>
      <w:r w:rsidRPr="00BE2847">
        <w:rPr>
          <w:rFonts w:eastAsia="Times New Roman"/>
          <w:bCs/>
          <w:color w:val="000000"/>
          <w:sz w:val="24"/>
          <w:szCs w:val="24"/>
          <w:lang w:eastAsia="bg-BG"/>
        </w:rPr>
        <w:t>С</w:t>
      </w:r>
      <w:r w:rsidRPr="00BE2847">
        <w:rPr>
          <w:rFonts w:eastAsia="Times New Roman"/>
          <w:color w:val="000000"/>
          <w:sz w:val="24"/>
          <w:szCs w:val="24"/>
          <w:lang w:eastAsia="bg-BG"/>
        </w:rPr>
        <w:t xml:space="preserve"> разпоредбата на § 39, т. 3 от ЗИД на З</w:t>
      </w:r>
      <w:r>
        <w:rPr>
          <w:rFonts w:eastAsia="Times New Roman"/>
          <w:color w:val="000000"/>
          <w:sz w:val="24"/>
          <w:szCs w:val="24"/>
          <w:lang w:eastAsia="bg-BG"/>
        </w:rPr>
        <w:t>КПО</w:t>
      </w:r>
      <w:r w:rsidRPr="00BE2847">
        <w:rPr>
          <w:rFonts w:eastAsia="Times New Roman"/>
          <w:color w:val="000000"/>
          <w:sz w:val="24"/>
          <w:szCs w:val="24"/>
          <w:lang w:eastAsia="bg-BG"/>
        </w:rPr>
        <w:t xml:space="preserve"> (в сила от 01.01.2019 г.) законодателят въведе промени по отношение на хипотезите, предвиждащи задължение за данъчно задължения субект за подаване на данъчна декларация за облагане с годишен данък върху недвижимите имоти, в зависимост от специфики на обекта на облагане или пък основанието за възникване на задължението за запл</w:t>
      </w:r>
      <w:r>
        <w:rPr>
          <w:rFonts w:eastAsia="Times New Roman"/>
          <w:color w:val="000000"/>
          <w:sz w:val="24"/>
          <w:szCs w:val="24"/>
          <w:lang w:eastAsia="bg-BG"/>
        </w:rPr>
        <w:t>а</w:t>
      </w:r>
      <w:r w:rsidRPr="00BE2847">
        <w:rPr>
          <w:rFonts w:eastAsia="Times New Roman"/>
          <w:color w:val="000000"/>
          <w:sz w:val="24"/>
          <w:szCs w:val="24"/>
          <w:lang w:eastAsia="bg-BG"/>
        </w:rPr>
        <w:t>щане на данъка.</w:t>
      </w:r>
    </w:p>
    <w:p w:rsidR="00BE2847" w:rsidRDefault="00BE2847" w:rsidP="00C84128">
      <w:pPr>
        <w:widowControl w:val="0"/>
        <w:tabs>
          <w:tab w:val="left" w:pos="9639"/>
        </w:tabs>
        <w:spacing w:after="0" w:line="240" w:lineRule="auto"/>
        <w:ind w:left="20" w:right="1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2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тези промени и с цел унифициране на нормативната уредба на ниво закон и подзаконов нормативен акт, следва да бъде направено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и допълнение на чл. 14</w:t>
      </w:r>
      <w:r w:rsidR="00E657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E28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Наредбата, в съответствие с уредените в Закона хипотези.</w:t>
      </w:r>
    </w:p>
    <w:p w:rsidR="009B37DB" w:rsidRPr="009B37DB" w:rsidRDefault="009B37DB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1.4 </w:t>
      </w:r>
      <w:r w:rsidRPr="009B37DB">
        <w:rPr>
          <w:rFonts w:eastAsia="Times New Roman"/>
          <w:color w:val="000000"/>
          <w:sz w:val="24"/>
          <w:szCs w:val="24"/>
          <w:lang w:eastAsia="bg-BG"/>
        </w:rPr>
        <w:t>С разпоредбата на § 39, т</w:t>
      </w:r>
      <w:r>
        <w:rPr>
          <w:rFonts w:eastAsia="Times New Roman"/>
          <w:color w:val="000000"/>
          <w:sz w:val="24"/>
          <w:szCs w:val="24"/>
          <w:lang w:eastAsia="bg-BG"/>
        </w:rPr>
        <w:t>. 8 от ЗИД на ЗКПО</w:t>
      </w:r>
      <w:r w:rsidRPr="009B37DB">
        <w:rPr>
          <w:rFonts w:eastAsia="Times New Roman"/>
          <w:color w:val="000000"/>
          <w:sz w:val="24"/>
          <w:szCs w:val="24"/>
          <w:lang w:eastAsia="bg-BG"/>
        </w:rPr>
        <w:t xml:space="preserve"> е въведена нова алинея 3 на чл. 25 от ЗМДТ, с която законодателят санкционира недобросъвестно поведение на данъчно задължените субекти. С новата ал. 3 е предвидено, че при установено деклариране на повече от едно основно жилище се изключва възможността за ползване на данъчно облекчение за всички декларирани имоти, респективно данъкът се дължи в пълен размер за всички имоти и за целия период, в който едновременно са били декларирани като основни жилища.</w:t>
      </w:r>
    </w:p>
    <w:p w:rsidR="009B37DB" w:rsidRDefault="009B37DB" w:rsidP="00C84128">
      <w:pPr>
        <w:widowControl w:val="0"/>
        <w:tabs>
          <w:tab w:val="left" w:pos="9639"/>
        </w:tabs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9B37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Макар и тази законова разпоредба да е пределно ясна и пряко приложима, доколкото режимът по чл. 25, ал. 1 и 2 от ЗМДТ е залегнал в идентичните разпоредби на чл. 19, ал. 1 и 2 в Наредбата, считаме за необходимо и целесъобразно, новата разпоредба на чл. 25, ал. 3 от ЗМДТ да намери отражение в Наредбата, като за целта в чл. 19 се създаде нова алинея (3), </w:t>
      </w:r>
      <w:r w:rsidR="004A7E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 следното съдържание- „</w:t>
      </w:r>
      <w:r w:rsidR="004A7EBA" w:rsidRPr="004A7EB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случай че е установено деклариране на повече от едно основно жилище, облекченията по ал. 1 и 2 не се прилагат и данъкът, определен по чл. 15, се дължи в пълен размер за всяко от жилищата и за периода, в който едновременно са декларирани като основни жилища.</w:t>
      </w:r>
      <w:r w:rsidR="004A7EBA" w:rsidRPr="004A7E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“</w:t>
      </w:r>
    </w:p>
    <w:p w:rsidR="000D3B78" w:rsidRDefault="000D3B78" w:rsidP="00C84128">
      <w:pPr>
        <w:pStyle w:val="71"/>
        <w:shd w:val="clear" w:color="auto" w:fill="auto"/>
        <w:tabs>
          <w:tab w:val="left" w:pos="9639"/>
        </w:tabs>
        <w:spacing w:before="0" w:after="0" w:line="240" w:lineRule="auto"/>
        <w:ind w:left="20" w:right="1" w:firstLine="700"/>
        <w:jc w:val="both"/>
        <w:rPr>
          <w:rFonts w:eastAsia="Times New Roman"/>
          <w:color w:val="000000"/>
          <w:sz w:val="24"/>
          <w:szCs w:val="24"/>
          <w:u w:val="single"/>
          <w:lang w:eastAsia="bg-BG"/>
        </w:rPr>
      </w:pPr>
      <w:r w:rsidRPr="000D3B78">
        <w:rPr>
          <w:rFonts w:eastAsia="Times New Roman"/>
          <w:color w:val="000000"/>
          <w:sz w:val="24"/>
          <w:szCs w:val="24"/>
          <w:u w:val="single"/>
          <w:lang w:eastAsia="bg-BG"/>
        </w:rPr>
        <w:t>2. Изменения и допълнения, касаещи местния данък върху наследствата.</w:t>
      </w:r>
    </w:p>
    <w:p w:rsidR="000D3B78" w:rsidRPr="000242AC" w:rsidRDefault="000D3B78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3" w:right="1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2.1 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>С разпоредбата на § 39,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 т. 3, буква „д“ от ЗИД на ЗКПО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 законодателят въвежда задължение за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>служителите на местната власт, натоварени с функции п</w:t>
      </w:r>
      <w:r w:rsidR="00155217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>о ЗМДТ, служебно да образуват пар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>тида за наследствен недвижим имот в случаите на бездействие от страна на наследниците или заветниците. Посоченото допълнение на чл. 14, ал. 6 от ЗМДТ следва да бъде отразено в кор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>еспондиращият му текст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 от Наредбата. За це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лта, досегашният текст на чл. 14, ал.4 от Наредбата става ал. 5, като към </w:t>
      </w:r>
      <w:r w:rsidRPr="000D3B78">
        <w:rPr>
          <w:rFonts w:eastAsia="Times New Roman"/>
          <w:color w:val="000000"/>
          <w:sz w:val="24"/>
          <w:szCs w:val="24"/>
          <w:shd w:val="clear" w:color="auto" w:fill="FFFFFF"/>
          <w:lang w:eastAsia="bg-BG"/>
        </w:rPr>
        <w:t xml:space="preserve">него се създава </w:t>
      </w:r>
      <w:r>
        <w:rPr>
          <w:rFonts w:eastAsia="Times New Roman"/>
          <w:color w:val="000000"/>
          <w:sz w:val="24"/>
          <w:szCs w:val="24"/>
          <w:lang w:eastAsia="bg-BG"/>
        </w:rPr>
        <w:t>изречение второ със следния текст: „</w:t>
      </w:r>
      <w:r w:rsidRPr="000D3B78">
        <w:rPr>
          <w:b/>
          <w:i/>
          <w:color w:val="000000"/>
          <w:lang w:val="en"/>
        </w:rPr>
        <w:t xml:space="preserve">В </w:t>
      </w:r>
      <w:proofErr w:type="spellStart"/>
      <w:r w:rsidRPr="000D3B78">
        <w:rPr>
          <w:b/>
          <w:i/>
          <w:color w:val="000000"/>
          <w:lang w:val="en"/>
        </w:rPr>
        <w:t>случай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че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не</w:t>
      </w:r>
      <w:proofErr w:type="spellEnd"/>
      <w:r w:rsidRPr="000D3B78">
        <w:rPr>
          <w:b/>
          <w:i/>
          <w:color w:val="000000"/>
          <w:lang w:val="en"/>
        </w:rPr>
        <w:t xml:space="preserve"> е </w:t>
      </w:r>
      <w:proofErr w:type="spellStart"/>
      <w:r w:rsidRPr="000D3B78">
        <w:rPr>
          <w:b/>
          <w:i/>
          <w:color w:val="000000"/>
          <w:lang w:val="en"/>
        </w:rPr>
        <w:t>подадена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данъчна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декларация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по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ал</w:t>
      </w:r>
      <w:proofErr w:type="spellEnd"/>
      <w:r w:rsidRPr="000D3B78">
        <w:rPr>
          <w:b/>
          <w:i/>
          <w:color w:val="000000"/>
          <w:lang w:val="en"/>
        </w:rPr>
        <w:t xml:space="preserve">. 1 </w:t>
      </w:r>
      <w:proofErr w:type="spellStart"/>
      <w:r w:rsidRPr="000D3B78">
        <w:rPr>
          <w:b/>
          <w:i/>
          <w:color w:val="000000"/>
          <w:lang w:val="en"/>
        </w:rPr>
        <w:t>от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наследниците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или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заветниците</w:t>
      </w:r>
      <w:proofErr w:type="spellEnd"/>
      <w:r w:rsidRPr="000D3B78">
        <w:rPr>
          <w:b/>
          <w:i/>
          <w:color w:val="000000"/>
          <w:lang w:val="en"/>
        </w:rPr>
        <w:t xml:space="preserve">, </w:t>
      </w:r>
      <w:proofErr w:type="spellStart"/>
      <w:r w:rsidRPr="000D3B78">
        <w:rPr>
          <w:b/>
          <w:i/>
          <w:color w:val="000000"/>
          <w:lang w:val="en"/>
        </w:rPr>
        <w:t>след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изтичането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срока</w:t>
      </w:r>
      <w:proofErr w:type="spellEnd"/>
      <w:r w:rsidRPr="000D3B78">
        <w:rPr>
          <w:b/>
          <w:i/>
          <w:color w:val="000000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служител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r w:rsidRPr="000D3B78">
        <w:rPr>
          <w:b/>
          <w:i/>
          <w:color w:val="000000"/>
        </w:rPr>
        <w:t>от общинска администрация- направление „МДТ“</w:t>
      </w:r>
      <w:r w:rsidRPr="000D3B78">
        <w:rPr>
          <w:b/>
          <w:i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образува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партида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за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наследения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недвижим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имот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въз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основа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данните</w:t>
      </w:r>
      <w:proofErr w:type="spellEnd"/>
      <w:r w:rsidRPr="000D3B78">
        <w:rPr>
          <w:b/>
          <w:i/>
          <w:color w:val="000000"/>
          <w:lang w:val="en"/>
        </w:rPr>
        <w:t xml:space="preserve">, </w:t>
      </w:r>
      <w:proofErr w:type="spellStart"/>
      <w:r w:rsidRPr="000D3B78">
        <w:rPr>
          <w:b/>
          <w:i/>
          <w:color w:val="000000"/>
          <w:lang w:val="en"/>
        </w:rPr>
        <w:t>налични</w:t>
      </w:r>
      <w:proofErr w:type="spellEnd"/>
      <w:r w:rsidRPr="000D3B78">
        <w:rPr>
          <w:b/>
          <w:i/>
          <w:color w:val="000000"/>
          <w:lang w:val="en"/>
        </w:rPr>
        <w:t xml:space="preserve"> в </w:t>
      </w:r>
      <w:proofErr w:type="spellStart"/>
      <w:r w:rsidRPr="000D3B78">
        <w:rPr>
          <w:b/>
          <w:i/>
          <w:color w:val="000000"/>
          <w:lang w:val="en"/>
        </w:rPr>
        <w:t>общината</w:t>
      </w:r>
      <w:proofErr w:type="spellEnd"/>
      <w:r w:rsidRPr="000D3B78">
        <w:rPr>
          <w:b/>
          <w:i/>
          <w:color w:val="000000"/>
          <w:lang w:val="en"/>
        </w:rPr>
        <w:t xml:space="preserve"> и в </w:t>
      </w:r>
      <w:proofErr w:type="spellStart"/>
      <w:r w:rsidRPr="000D3B78">
        <w:rPr>
          <w:b/>
          <w:i/>
          <w:color w:val="000000"/>
          <w:lang w:val="en"/>
        </w:rPr>
        <w:t>регистъра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населението</w:t>
      </w:r>
      <w:proofErr w:type="spellEnd"/>
      <w:r w:rsidRPr="000D3B78">
        <w:rPr>
          <w:b/>
          <w:i/>
          <w:color w:val="000000"/>
          <w:lang w:val="en"/>
        </w:rPr>
        <w:t>.</w:t>
      </w:r>
      <w:r>
        <w:rPr>
          <w:rFonts w:eastAsia="Times New Roman"/>
          <w:color w:val="000000"/>
          <w:sz w:val="24"/>
          <w:szCs w:val="24"/>
          <w:lang w:eastAsia="bg-BG"/>
        </w:rPr>
        <w:t>“</w:t>
      </w:r>
    </w:p>
    <w:p w:rsidR="000D3B78" w:rsidRPr="000D3B78" w:rsidRDefault="000D3B78" w:rsidP="00C84128">
      <w:pPr>
        <w:widowControl w:val="0"/>
        <w:tabs>
          <w:tab w:val="left" w:pos="9639"/>
        </w:tabs>
        <w:spacing w:after="0" w:line="240" w:lineRule="auto"/>
        <w:ind w:left="23" w:right="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2.2</w:t>
      </w:r>
      <w:r w:rsidRPr="000D3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Съобразно измененията и допълненията на чл. 37 от ЗМДТ, направени от закондателя с разпоредбата на § 39, т. 9 от ЗИД на ЗКПО  следва да бъде изменен чл. 30 от Наредбата, като досегашният текст на чл. 30 от Наредбата стане ал. 1. и се създаде нова 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нея (2), със следния текст: „</w:t>
      </w:r>
      <w:r w:rsidRPr="000D3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 xml:space="preserve">На основата на данъчната оценка, послужила за определяне на данъка по </w:t>
      </w:r>
      <w:r w:rsidRPr="009B4B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ал. 1,</w:t>
      </w:r>
      <w:r w:rsidRPr="000D3B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>служител</w:t>
      </w:r>
      <w:r w:rsidRPr="000D3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 xml:space="preserve"> в общинската администрация- направление „МДТ“ определя дължимия годишен данък и го съобщава на всеки наследник или заветник.“</w:t>
      </w:r>
    </w:p>
    <w:p w:rsidR="000D3B78" w:rsidRPr="000D3B78" w:rsidRDefault="00676531" w:rsidP="00C84128">
      <w:pPr>
        <w:pStyle w:val="71"/>
        <w:shd w:val="clear" w:color="auto" w:fill="auto"/>
        <w:tabs>
          <w:tab w:val="left" w:pos="9639"/>
        </w:tabs>
        <w:spacing w:before="0" w:after="0" w:line="240" w:lineRule="auto"/>
        <w:ind w:left="23" w:right="1" w:firstLine="700"/>
        <w:jc w:val="both"/>
        <w:rPr>
          <w:rFonts w:eastAsia="Times New Roman"/>
          <w:sz w:val="24"/>
          <w:szCs w:val="24"/>
          <w:u w:val="single"/>
          <w:lang w:eastAsia="bg-BG"/>
        </w:rPr>
      </w:pPr>
      <w:r>
        <w:rPr>
          <w:rFonts w:eastAsia="Times New Roman"/>
          <w:sz w:val="24"/>
          <w:szCs w:val="24"/>
          <w:u w:val="single"/>
          <w:lang w:eastAsia="bg-BG"/>
        </w:rPr>
        <w:t>3.</w:t>
      </w:r>
      <w:r w:rsidRPr="00676531">
        <w:rPr>
          <w:rFonts w:eastAsia="Times New Roman"/>
          <w:sz w:val="24"/>
          <w:szCs w:val="24"/>
          <w:u w:val="single"/>
          <w:lang w:eastAsia="bg-BG"/>
        </w:rPr>
        <w:t xml:space="preserve"> Изменения и допълнения, касаещи местния данък при придобиване на имущества по дарение и по възмезден начин.</w:t>
      </w:r>
    </w:p>
    <w:p w:rsidR="000D3B78" w:rsidRPr="009B37DB" w:rsidRDefault="00676531" w:rsidP="00C84128">
      <w:pPr>
        <w:widowControl w:val="0"/>
        <w:tabs>
          <w:tab w:val="left" w:pos="9639"/>
        </w:tabs>
        <w:spacing w:after="0" w:line="240" w:lineRule="auto"/>
        <w:ind w:left="23" w:right="1"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 </w:t>
      </w:r>
      <w:r w:rsidRPr="000D3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С разпоредбата на § 39,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т. 10 от ЗИД на ЗКПО се налага изменение на чл. 34, ал. 3 от наредбата по следния начин- думите „по </w:t>
      </w:r>
      <w:r>
        <w:rPr>
          <w:rFonts w:ascii="Times New Roman" w:hAnsi="Times New Roman" w:cs="Times New Roman"/>
          <w:sz w:val="24"/>
          <w:szCs w:val="24"/>
        </w:rPr>
        <w:t>чл. 14, ал. 1 от ЗМДТ“</w:t>
      </w:r>
      <w:r w:rsidR="005809C1">
        <w:rPr>
          <w:rFonts w:ascii="Times New Roman" w:hAnsi="Times New Roman" w:cs="Times New Roman"/>
          <w:sz w:val="24"/>
          <w:szCs w:val="24"/>
        </w:rPr>
        <w:t xml:space="preserve"> се за</w:t>
      </w:r>
      <w:r>
        <w:rPr>
          <w:rFonts w:ascii="Times New Roman" w:hAnsi="Times New Roman" w:cs="Times New Roman"/>
          <w:sz w:val="24"/>
          <w:szCs w:val="24"/>
        </w:rPr>
        <w:t xml:space="preserve">менят с </w:t>
      </w:r>
      <w:r w:rsidRPr="00676531">
        <w:rPr>
          <w:rFonts w:ascii="Times New Roman" w:hAnsi="Times New Roman" w:cs="Times New Roman"/>
          <w:b/>
          <w:i/>
          <w:sz w:val="24"/>
          <w:szCs w:val="24"/>
        </w:rPr>
        <w:t xml:space="preserve">„на </w:t>
      </w:r>
      <w:r w:rsidRPr="0067653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задълженото лице, както и въз основа на данните за облагаемия имот, предоставени по ред</w:t>
      </w:r>
      <w:r>
        <w:rPr>
          <w:rFonts w:ascii="Times New Roman" w:hAnsi="Times New Roman" w:cs="Times New Roman"/>
          <w:b/>
          <w:i/>
          <w:sz w:val="24"/>
          <w:szCs w:val="24"/>
        </w:rPr>
        <w:t>а на чл. 18 от ЗМДТ</w:t>
      </w:r>
      <w:r w:rsidRPr="0067653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765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bg-BG"/>
        </w:rPr>
        <w:t xml:space="preserve"> </w:t>
      </w:r>
    </w:p>
    <w:p w:rsidR="00C84128" w:rsidRPr="00C84128" w:rsidRDefault="00C84128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3.2 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>С разпоредбата на § 39, т. 11 от ЗИ</w:t>
      </w:r>
      <w:r>
        <w:rPr>
          <w:rFonts w:eastAsia="Times New Roman"/>
          <w:color w:val="000000"/>
          <w:sz w:val="24"/>
          <w:szCs w:val="24"/>
          <w:lang w:eastAsia="bg-BG"/>
        </w:rPr>
        <w:t>Д на ЗКПО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 са отменени чл. 49, ал. 3 и 4 от ЗМДТ, които уреждаха задължението за подаване на данъчни декларации по реда на закона в някои хипотези на безвъзмездно придобиване на имущество, респективно специфичните изключения от това задължение.</w:t>
      </w:r>
    </w:p>
    <w:p w:rsidR="00C84128" w:rsidRDefault="00C84128" w:rsidP="00C84128">
      <w:pPr>
        <w:widowControl w:val="0"/>
        <w:tabs>
          <w:tab w:val="left" w:pos="9639"/>
        </w:tabs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4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Посочената отмяна на законови разпоредби налага изменение на чл. 37, ал. 2 от Наредбата.</w:t>
      </w:r>
    </w:p>
    <w:p w:rsidR="000E2D1C" w:rsidRPr="00C84128" w:rsidRDefault="000E2D1C" w:rsidP="00C84128">
      <w:pPr>
        <w:widowControl w:val="0"/>
        <w:tabs>
          <w:tab w:val="left" w:pos="9639"/>
        </w:tabs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 С разпоредбата на § 39, т. 13</w:t>
      </w:r>
      <w:r w:rsidRPr="00C841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0E2D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ЗИД на ЗКПО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създава нова ал. 5 към чл. 51 от ЗМДТ. С посочената се въвежда задължение на</w:t>
      </w:r>
      <w:r w:rsidRPr="000E2D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0E2D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общинската администрация- направление „МДТ“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</w:t>
      </w:r>
      <w:r w:rsidRPr="000E2D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E2D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годишния данък за прехвърлените, учредените, изменените или прекратените вещни права върху недвижимите имоти въз основа на данъчната оценка, послужила за определяне на данъка по този раздел, и уведомява данъчно задължените лица.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Поради това </w:t>
      </w:r>
      <w:r w:rsidRPr="009B37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считаме за необходимо и целесъобра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зно, новата разпоредба на чл. 51, ал. 5</w:t>
      </w:r>
      <w:r w:rsidRPr="009B37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ЗМДТ да намери отражение в Наредбата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нов чл. 37а със следното съдържание: </w:t>
      </w:r>
      <w:r w:rsidRPr="00831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„В едномесечен срок от получаване на уведомлението</w:t>
      </w:r>
      <w:r w:rsidR="006307C6" w:rsidRPr="00831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от Службата по вписвания служител в общинската администрация- направление „МДТ“ определя годишния данък за прехвърлените, учредените, изменените или прекратените вещни права върху недвижимите имоти въз основа на данъчната оценка, послужила за определяне на данъка по този раздел, и уведомява данъчно задължените лица</w:t>
      </w:r>
      <w:r w:rsidRPr="00831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“</w:t>
      </w:r>
    </w:p>
    <w:p w:rsidR="00F213C3" w:rsidRPr="008D417F" w:rsidRDefault="00F213C3" w:rsidP="00F213C3">
      <w:pPr>
        <w:pStyle w:val="111"/>
        <w:shd w:val="clear" w:color="auto" w:fill="auto"/>
        <w:spacing w:after="64"/>
        <w:ind w:right="20" w:firstLine="708"/>
        <w:rPr>
          <w:sz w:val="24"/>
          <w:szCs w:val="24"/>
          <w:u w:val="single"/>
        </w:rPr>
      </w:pPr>
      <w:r w:rsidRPr="008D417F">
        <w:rPr>
          <w:rFonts w:eastAsia="Times New Roman"/>
          <w:b w:val="0"/>
          <w:sz w:val="24"/>
          <w:szCs w:val="24"/>
          <w:u w:val="single"/>
          <w:lang w:val="en-US" w:eastAsia="bg-BG"/>
        </w:rPr>
        <w:t>4.</w:t>
      </w:r>
      <w:r w:rsidRPr="008D417F">
        <w:rPr>
          <w:rStyle w:val="11"/>
          <w:bCs/>
          <w:color w:val="000000"/>
          <w:sz w:val="24"/>
          <w:szCs w:val="24"/>
          <w:u w:val="single"/>
        </w:rPr>
        <w:t xml:space="preserve"> Изменения и допълнения, касаещи местния данък върху превозните средства.</w:t>
      </w:r>
    </w:p>
    <w:p w:rsidR="00CD177F" w:rsidRDefault="00F213C3" w:rsidP="00CD177F">
      <w:pPr>
        <w:pStyle w:val="81"/>
        <w:shd w:val="clear" w:color="auto" w:fill="auto"/>
        <w:spacing w:before="0" w:after="0" w:line="302" w:lineRule="exact"/>
        <w:rPr>
          <w:rFonts w:eastAsia="Times New Roman"/>
          <w:color w:val="000000"/>
          <w:sz w:val="24"/>
          <w:szCs w:val="24"/>
          <w:lang w:eastAsia="bg-BG"/>
        </w:rPr>
      </w:pPr>
      <w:r w:rsidRPr="00F213C3">
        <w:rPr>
          <w:rStyle w:val="89"/>
          <w:color w:val="000000"/>
          <w:sz w:val="24"/>
          <w:szCs w:val="24"/>
        </w:rPr>
        <w:t xml:space="preserve">С </w:t>
      </w:r>
      <w:r w:rsidRPr="00F213C3">
        <w:rPr>
          <w:rStyle w:val="811"/>
          <w:color w:val="000000"/>
          <w:sz w:val="24"/>
          <w:szCs w:val="24"/>
        </w:rPr>
        <w:t>ра</w:t>
      </w:r>
      <w:r w:rsidR="009F7A16">
        <w:rPr>
          <w:rStyle w:val="811"/>
          <w:color w:val="000000"/>
          <w:sz w:val="24"/>
          <w:szCs w:val="24"/>
        </w:rPr>
        <w:t>зпоредбите на § 39, т.</w:t>
      </w:r>
      <w:r w:rsidRPr="00F213C3">
        <w:rPr>
          <w:rStyle w:val="811"/>
          <w:color w:val="000000"/>
          <w:sz w:val="24"/>
          <w:szCs w:val="24"/>
        </w:rPr>
        <w:t xml:space="preserve"> 14, 15, 16, 17 и 18 от ЗИД на ЗКПО </w:t>
      </w:r>
      <w:r w:rsidRPr="00F213C3">
        <w:rPr>
          <w:rStyle w:val="89"/>
          <w:color w:val="000000"/>
          <w:sz w:val="24"/>
          <w:szCs w:val="24"/>
        </w:rPr>
        <w:t>законодателят променя изцяло концепцията и механизма на определяне на местния данък върху превозните средства.</w:t>
      </w:r>
      <w:r>
        <w:rPr>
          <w:rStyle w:val="89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bg-BG"/>
        </w:rPr>
        <w:t>С § 40 от ЗИД на ЗКПО</w:t>
      </w:r>
      <w:r w:rsidRPr="00F213C3">
        <w:rPr>
          <w:rFonts w:eastAsia="Times New Roman"/>
          <w:color w:val="000000"/>
          <w:sz w:val="24"/>
          <w:szCs w:val="24"/>
          <w:lang w:eastAsia="bg-BG"/>
        </w:rPr>
        <w:t xml:space="preserve"> законодателят определя, че за 2019 г. размерите на данъка върху превозните средства се определят от общинските съвети в срок до 31 януари 2019 г.</w:t>
      </w:r>
      <w:r w:rsidR="00BA219C">
        <w:rPr>
          <w:rFonts w:eastAsia="Times New Roman"/>
          <w:color w:val="000000"/>
          <w:sz w:val="24"/>
          <w:szCs w:val="24"/>
          <w:lang w:eastAsia="bg-BG"/>
        </w:rPr>
        <w:t xml:space="preserve"> Предвиден е изцяло нов метод за изчисляване на данък върху превозните средства за леки и товарни автомобили с технически допустима максимална маса не повече от 3,5 то</w:t>
      </w:r>
      <w:r w:rsidR="00BE4D5D">
        <w:rPr>
          <w:rFonts w:eastAsia="Times New Roman"/>
          <w:color w:val="000000"/>
          <w:sz w:val="24"/>
          <w:szCs w:val="24"/>
          <w:lang w:eastAsia="bg-BG"/>
        </w:rPr>
        <w:t>н</w:t>
      </w:r>
      <w:r w:rsidR="00BA219C">
        <w:rPr>
          <w:rFonts w:eastAsia="Times New Roman"/>
          <w:color w:val="000000"/>
          <w:sz w:val="24"/>
          <w:szCs w:val="24"/>
          <w:lang w:eastAsia="bg-BG"/>
        </w:rPr>
        <w:t>а в</w:t>
      </w:r>
      <w:r w:rsidR="00BE4D5D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BA219C">
        <w:rPr>
          <w:rFonts w:eastAsia="Times New Roman"/>
          <w:color w:val="000000"/>
          <w:sz w:val="24"/>
          <w:szCs w:val="24"/>
          <w:lang w:eastAsia="bg-BG"/>
        </w:rPr>
        <w:t>зависимост от мощността на двигателя, годината на производство и екологичния компонент взависимост от екологичната категория на автомобила.</w:t>
      </w:r>
      <w:r w:rsidR="00CD177F">
        <w:rPr>
          <w:rFonts w:eastAsia="Times New Roman"/>
          <w:color w:val="000000"/>
          <w:sz w:val="24"/>
          <w:szCs w:val="24"/>
          <w:lang w:eastAsia="bg-BG"/>
        </w:rPr>
        <w:t xml:space="preserve"> В тази връзка предлагаме:</w:t>
      </w:r>
    </w:p>
    <w:p w:rsidR="009E4209" w:rsidRDefault="00FC1763" w:rsidP="00CD177F">
      <w:pPr>
        <w:pStyle w:val="81"/>
        <w:shd w:val="clear" w:color="auto" w:fill="auto"/>
        <w:spacing w:before="0" w:after="0" w:line="302" w:lineRule="exact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172BC7">
        <w:rPr>
          <w:rFonts w:eastAsia="Times New Roman"/>
          <w:color w:val="000000"/>
          <w:sz w:val="24"/>
          <w:szCs w:val="24"/>
          <w:lang w:eastAsia="bg-BG"/>
        </w:rPr>
        <w:t>Да се измени</w:t>
      </w:r>
      <w:r w:rsidR="00CD177F" w:rsidRPr="009F7A16">
        <w:rPr>
          <w:rFonts w:eastAsia="Times New Roman"/>
          <w:color w:val="000000"/>
          <w:sz w:val="24"/>
          <w:szCs w:val="24"/>
          <w:lang w:eastAsia="bg-BG"/>
        </w:rPr>
        <w:t xml:space="preserve"> чл. 41</w:t>
      </w:r>
      <w:r w:rsidRPr="009F7A16">
        <w:rPr>
          <w:rFonts w:eastAsia="Times New Roman"/>
          <w:color w:val="000000"/>
          <w:sz w:val="24"/>
          <w:szCs w:val="24"/>
          <w:lang w:eastAsia="bg-BG"/>
        </w:rPr>
        <w:t xml:space="preserve"> ал.1, от Наредбата</w:t>
      </w:r>
      <w:r w:rsidR="009E4209" w:rsidRPr="009F7A16">
        <w:rPr>
          <w:rFonts w:eastAsia="Times New Roman"/>
          <w:color w:val="000000"/>
          <w:sz w:val="24"/>
          <w:szCs w:val="24"/>
          <w:lang w:eastAsia="bg-BG"/>
        </w:rPr>
        <w:t xml:space="preserve"> и </w:t>
      </w:r>
      <w:r w:rsidR="00172BC7">
        <w:rPr>
          <w:rFonts w:eastAsia="Times New Roman"/>
          <w:color w:val="000000"/>
          <w:sz w:val="24"/>
          <w:szCs w:val="24"/>
          <w:lang w:eastAsia="bg-BG"/>
        </w:rPr>
        <w:t>съответно да се предвидят изме</w:t>
      </w:r>
      <w:r w:rsidR="009F7A16">
        <w:rPr>
          <w:rFonts w:eastAsia="Times New Roman"/>
          <w:color w:val="000000"/>
          <w:sz w:val="24"/>
          <w:szCs w:val="24"/>
          <w:lang w:eastAsia="bg-BG"/>
        </w:rPr>
        <w:t>ненията влизащи в сила от 01.01.2019г.</w:t>
      </w:r>
      <w:r w:rsidR="009E4209" w:rsidRPr="009F7A16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5412F4" w:rsidRPr="009F7A16">
        <w:rPr>
          <w:rFonts w:eastAsia="Times New Roman"/>
          <w:color w:val="000000"/>
          <w:sz w:val="24"/>
          <w:szCs w:val="24"/>
          <w:u w:val="single"/>
          <w:lang w:eastAsia="bg-BG"/>
        </w:rPr>
        <w:t>Според чл. 55, ал. 1</w:t>
      </w:r>
      <w:r w:rsidR="009E4209" w:rsidRPr="009F7A16">
        <w:rPr>
          <w:rFonts w:eastAsia="Times New Roman"/>
          <w:color w:val="000000"/>
          <w:sz w:val="24"/>
          <w:szCs w:val="24"/>
          <w:u w:val="single"/>
          <w:lang w:eastAsia="bg-BG"/>
        </w:rPr>
        <w:t>от ЗМДТ в сила от 01.01.2019г</w:t>
      </w:r>
      <w:r w:rsidR="009E4209" w:rsidRPr="009F7A16">
        <w:rPr>
          <w:rFonts w:eastAsia="Times New Roman"/>
          <w:color w:val="000000"/>
          <w:sz w:val="24"/>
          <w:szCs w:val="24"/>
          <w:lang w:eastAsia="bg-BG"/>
        </w:rPr>
        <w:t>.</w:t>
      </w:r>
      <w:r w:rsidR="00FD2C2E" w:rsidRPr="009F7A16">
        <w:rPr>
          <w:rFonts w:eastAsia="Times New Roman"/>
          <w:color w:val="000000"/>
          <w:sz w:val="24"/>
          <w:szCs w:val="24"/>
          <w:lang w:eastAsia="bg-BG"/>
        </w:rPr>
        <w:t>:</w:t>
      </w: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леки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товарни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технически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допустима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максимална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маса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повече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3,5 т</w:t>
      </w:r>
      <w:r w:rsidR="00BE4D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годишният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състои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екологичен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и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следната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формула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ГДПС =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x ЕК,</w:t>
      </w: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където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ГДПС е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годишният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върху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превозните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средства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леки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товарни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технически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допустима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максимална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маса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повече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3,5 т;</w:t>
      </w: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който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реда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1;</w:t>
      </w:r>
    </w:p>
    <w:p w:rsidR="00FD2C2E" w:rsidRPr="00FD2C2E" w:rsidRDefault="00FD2C2E" w:rsidP="009F7A1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ЕК е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екологичен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който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реда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2</w:t>
      </w: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имущественият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стойността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коригирана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коефициент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годината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производство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следната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формула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D2C2E" w:rsidRPr="00FD2C2E" w:rsidRDefault="00FD2C2E" w:rsidP="009F7A16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=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</w:t>
      </w: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" w:eastAsia="bg-BG"/>
        </w:rPr>
        <w:t>kW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x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Кгп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</w:t>
      </w:r>
    </w:p>
    <w:p w:rsidR="00FD2C2E" w:rsidRPr="00FD2C2E" w:rsidRDefault="00FD2C2E" w:rsidP="00FD2C2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D2C2E" w:rsidRPr="00FD2C2E" w:rsidRDefault="00FD2C2E" w:rsidP="00FD2C2E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където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</w:t>
      </w: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" w:eastAsia="bg-BG"/>
        </w:rPr>
        <w:t>kW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частта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стойността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която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определен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общинския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съвет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следните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граници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FD2C2E" w:rsidRP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55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0,34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</w:t>
      </w:r>
    </w:p>
    <w:p w:rsidR="00FD2C2E" w:rsidRP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б)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55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74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0,54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1,62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FD2C2E" w:rsidRP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74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110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1,10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3,30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FD2C2E" w:rsidRP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110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150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1,23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3,69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FD2C2E" w:rsidRP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д)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150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245 kW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1,60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4,80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е)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245 kW -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2,10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6,30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961965" w:rsidRPr="00961965" w:rsidRDefault="00961965" w:rsidP="0096196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Кгп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коригиращ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коефициент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годината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производство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следните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размери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2808"/>
      </w:tblGrid>
      <w:tr w:rsidR="00961965" w:rsidRPr="00961965" w:rsidTr="00961965">
        <w:trPr>
          <w:trHeight w:val="232"/>
        </w:trPr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Коефициент</w:t>
            </w:r>
          </w:p>
        </w:tc>
      </w:tr>
      <w:tr w:rsidR="00961965" w:rsidRPr="00961965" w:rsidTr="00961965">
        <w:trPr>
          <w:trHeight w:val="232"/>
        </w:trPr>
        <w:tc>
          <w:tcPr>
            <w:tcW w:w="6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20 години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961965" w:rsidRPr="00961965" w:rsidRDefault="00961965" w:rsidP="00961965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</w:t>
            </w:r>
          </w:p>
        </w:tc>
      </w:tr>
      <w:tr w:rsidR="00961965" w:rsidRPr="00961965" w:rsidTr="00961965">
        <w:trPr>
          <w:trHeight w:val="232"/>
        </w:trPr>
        <w:tc>
          <w:tcPr>
            <w:tcW w:w="6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15 до 20 години включително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961965" w:rsidRPr="00961965" w:rsidRDefault="00961965" w:rsidP="00961965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961965" w:rsidRPr="00961965" w:rsidTr="00961965">
        <w:trPr>
          <w:trHeight w:val="232"/>
        </w:trPr>
        <w:tc>
          <w:tcPr>
            <w:tcW w:w="6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10 до 15 години включително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961965" w:rsidRPr="00961965" w:rsidRDefault="00961965" w:rsidP="00961965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</w:t>
            </w:r>
          </w:p>
        </w:tc>
      </w:tr>
      <w:tr w:rsidR="00961965" w:rsidRPr="00961965" w:rsidTr="00961965">
        <w:trPr>
          <w:trHeight w:val="232"/>
        </w:trPr>
        <w:tc>
          <w:tcPr>
            <w:tcW w:w="67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5 до 10 години включително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961965" w:rsidRPr="00961965" w:rsidRDefault="00961965" w:rsidP="00961965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</w:tc>
      </w:tr>
      <w:tr w:rsidR="00961965" w:rsidRPr="00961965" w:rsidTr="00961965">
        <w:trPr>
          <w:trHeight w:val="232"/>
        </w:trPr>
        <w:tc>
          <w:tcPr>
            <w:tcW w:w="6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5 години включително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961965" w:rsidRPr="00961965" w:rsidRDefault="00961965" w:rsidP="00961965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</w:t>
            </w:r>
          </w:p>
        </w:tc>
      </w:tr>
    </w:tbl>
    <w:p w:rsidR="00961965" w:rsidRPr="00961965" w:rsidRDefault="00961965" w:rsidP="0096196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961965" w:rsidRPr="00961965" w:rsidRDefault="00961965" w:rsidP="0096196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екологичният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общинския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съвет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екологичната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категория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наредбата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</w:t>
      </w:r>
      <w:proofErr w:type="spellEnd"/>
      <w:r w:rsidRPr="0096196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. 1, </w:t>
      </w:r>
      <w:proofErr w:type="spellStart"/>
      <w:r w:rsidRPr="0096196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ал</w:t>
      </w:r>
      <w:proofErr w:type="spellEnd"/>
      <w:r w:rsidRPr="0096196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. 2</w:t>
      </w:r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следните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граници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961965" w:rsidRPr="00961965" w:rsidRDefault="00961965" w:rsidP="0096196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2826"/>
      </w:tblGrid>
      <w:tr w:rsidR="00961965" w:rsidRPr="00961965" w:rsidTr="00961965">
        <w:trPr>
          <w:trHeight w:val="257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Екологична категория</w:t>
            </w:r>
          </w:p>
        </w:tc>
        <w:tc>
          <w:tcPr>
            <w:tcW w:w="2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Коефициент</w:t>
            </w:r>
          </w:p>
        </w:tc>
      </w:tr>
      <w:tr w:rsidR="00961965" w:rsidRPr="00961965" w:rsidTr="00961965">
        <w:trPr>
          <w:trHeight w:val="257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 </w:t>
            </w:r>
          </w:p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1,10 - 1,40</w:t>
            </w:r>
          </w:p>
        </w:tc>
      </w:tr>
      <w:tr w:rsidR="00961965" w:rsidRPr="00961965" w:rsidTr="00961965">
        <w:trPr>
          <w:trHeight w:val="257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"Евро 3"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1,00 - 1,10</w:t>
            </w:r>
          </w:p>
        </w:tc>
      </w:tr>
      <w:tr w:rsidR="00961965" w:rsidRPr="00961965" w:rsidTr="00961965">
        <w:trPr>
          <w:trHeight w:val="257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"Евро 4"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0,80 - 1,00</w:t>
            </w:r>
          </w:p>
        </w:tc>
      </w:tr>
      <w:tr w:rsidR="00961965" w:rsidRPr="00961965" w:rsidTr="00961965">
        <w:trPr>
          <w:trHeight w:val="257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"Евро 5"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0,60 - 0,80</w:t>
            </w:r>
          </w:p>
        </w:tc>
      </w:tr>
      <w:tr w:rsidR="00961965" w:rsidRPr="00961965" w:rsidTr="00961965">
        <w:trPr>
          <w:trHeight w:val="257"/>
        </w:trPr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"Евро 6" и "ЕЕV"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61965" w:rsidRPr="00961965" w:rsidRDefault="00961965" w:rsidP="0096196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9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0,40 - 0,60</w:t>
            </w:r>
          </w:p>
        </w:tc>
      </w:tr>
    </w:tbl>
    <w:p w:rsidR="00FD2C2E" w:rsidRDefault="00FD2C2E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61965" w:rsidRDefault="00961965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61965" w:rsidRPr="00FD2C2E" w:rsidRDefault="00961965" w:rsidP="00FD2C2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D2C2E" w:rsidRDefault="00FD2C2E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Изготвихме сравнителни таблици за 2018 и 2019г.</w:t>
      </w:r>
      <w:r w:rsidR="005412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тази за 2019г. съдържа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нашето предложение за еднинична цена на </w:t>
      </w:r>
      <w:r w:rsidR="009619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киловат и екологичен компонент в</w:t>
      </w:r>
      <w:r w:rsidR="00E740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619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зависимост от екологичната категория на автомобила.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Видно от същите- </w:t>
      </w: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няма промяна спрямо действащите </w:t>
      </w:r>
      <w:r w:rsidRPr="00B8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ставки за</w:t>
      </w:r>
      <w:r w:rsidR="005412F4" w:rsidRPr="00B8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еднинична цена на киловат</w:t>
      </w:r>
      <w:r w:rsidR="009F7A16" w:rsidRPr="00B8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за </w:t>
      </w:r>
      <w:r w:rsidRPr="00B8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</w:t>
      </w:r>
      <w:r w:rsidRPr="00D82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2018г.</w:t>
      </w:r>
      <w:r w:rsidRPr="00FD2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</w:t>
      </w:r>
    </w:p>
    <w:p w:rsidR="00712A6D" w:rsidRDefault="00712A6D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712A6D" w:rsidRDefault="00712A6D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5412F4" w:rsidRPr="009F7A16" w:rsidRDefault="005412F4" w:rsidP="005412F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9F7A16">
        <w:rPr>
          <w:rFonts w:ascii="Times New Roman" w:hAnsi="Times New Roman" w:cs="Times New Roman"/>
          <w:b/>
        </w:rPr>
        <w:t>СКАЛА КИЛОВАТИ</w:t>
      </w:r>
    </w:p>
    <w:p w:rsidR="005412F4" w:rsidRPr="00712A6D" w:rsidRDefault="005412F4" w:rsidP="005412F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412F4">
        <w:rPr>
          <w:rFonts w:ascii="Times New Roman" w:hAnsi="Times New Roman" w:cs="Times New Roman"/>
        </w:rPr>
        <w:t>и единична цена за киловат</w:t>
      </w:r>
      <w:r w:rsidRPr="00040C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екологичен компонент в</w:t>
      </w:r>
      <w:r w:rsidR="00E740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зависимост от екологичната категория на автомобила</w:t>
      </w:r>
      <w:r w:rsidRPr="00040C9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</w:t>
      </w:r>
      <w:r w:rsidRPr="00040C90">
        <w:rPr>
          <w:rFonts w:ascii="Times New Roman" w:hAnsi="Times New Roman" w:cs="Times New Roman"/>
          <w:b/>
        </w:rPr>
        <w:t>.</w:t>
      </w:r>
    </w:p>
    <w:p w:rsidR="00712A6D" w:rsidRDefault="00712A6D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712A6D" w:rsidRDefault="00712A6D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712A6D" w:rsidRPr="00712A6D" w:rsidRDefault="00712A6D" w:rsidP="00712A6D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tbl>
      <w:tblPr>
        <w:tblStyle w:val="TableGrid"/>
        <w:tblW w:w="9909" w:type="dxa"/>
        <w:tblInd w:w="-318" w:type="dxa"/>
        <w:tblLook w:val="04A0" w:firstRow="1" w:lastRow="0" w:firstColumn="1" w:lastColumn="0" w:noHBand="0" w:noVBand="1"/>
      </w:tblPr>
      <w:tblGrid>
        <w:gridCol w:w="3411"/>
        <w:gridCol w:w="3249"/>
        <w:gridCol w:w="3249"/>
      </w:tblGrid>
      <w:tr w:rsidR="00FD2C2E" w:rsidTr="00FD2C2E">
        <w:trPr>
          <w:trHeight w:val="750"/>
        </w:trPr>
        <w:tc>
          <w:tcPr>
            <w:tcW w:w="3411" w:type="dxa"/>
          </w:tcPr>
          <w:p w:rsidR="00FD2C2E" w:rsidRPr="00040C90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Скала с </w:t>
            </w:r>
            <w:r>
              <w:rPr>
                <w:rFonts w:ascii="Times New Roman" w:hAnsi="Times New Roman" w:cs="Times New Roman"/>
                <w:lang w:val="en-US"/>
              </w:rPr>
              <w:t xml:space="preserve">kw </w:t>
            </w:r>
            <w:r>
              <w:rPr>
                <w:rFonts w:ascii="Times New Roman" w:hAnsi="Times New Roman" w:cs="Times New Roman"/>
              </w:rPr>
              <w:t>за 2018г.</w:t>
            </w:r>
          </w:p>
        </w:tc>
        <w:tc>
          <w:tcPr>
            <w:tcW w:w="3249" w:type="dxa"/>
          </w:tcPr>
          <w:p w:rsidR="00FD2C2E" w:rsidRPr="00133A99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Ед.цена за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  <w:r>
              <w:rPr>
                <w:rFonts w:ascii="Times New Roman" w:hAnsi="Times New Roman" w:cs="Times New Roman"/>
              </w:rPr>
              <w:t xml:space="preserve"> за 2018 г. в община Велики Преслав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ед.цени по ЗМДТ за 2018г.</w:t>
            </w:r>
          </w:p>
        </w:tc>
      </w:tr>
      <w:tr w:rsidR="00FD2C2E" w:rsidTr="00FD2C2E">
        <w:trPr>
          <w:trHeight w:val="255"/>
        </w:trPr>
        <w:tc>
          <w:tcPr>
            <w:tcW w:w="3411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37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 лв.</w:t>
            </w:r>
          </w:p>
        </w:tc>
        <w:tc>
          <w:tcPr>
            <w:tcW w:w="3249" w:type="dxa"/>
          </w:tcPr>
          <w:p w:rsidR="00FD2C2E" w:rsidRPr="00B541DF" w:rsidRDefault="00FD2C2E" w:rsidP="0066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0,34 – 1,02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лв./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40"/>
        </w:trPr>
        <w:tc>
          <w:tcPr>
            <w:tcW w:w="3411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37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kw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 лв.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Pr="006A114B">
              <w:rPr>
                <w:rFonts w:ascii="Times New Roman" w:hAnsi="Times New Roman" w:cs="Times New Roman"/>
              </w:rPr>
              <w:t xml:space="preserve"> – 1,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55"/>
        </w:trPr>
        <w:tc>
          <w:tcPr>
            <w:tcW w:w="3411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55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kw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 лв.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Pr="006A114B">
              <w:rPr>
                <w:rFonts w:ascii="Times New Roman" w:hAnsi="Times New Roman" w:cs="Times New Roman"/>
              </w:rPr>
              <w:t xml:space="preserve"> – 1,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6A114B">
              <w:rPr>
                <w:rFonts w:ascii="Times New Roman" w:hAnsi="Times New Roman" w:cs="Times New Roman"/>
              </w:rPr>
              <w:t>2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40"/>
        </w:trPr>
        <w:tc>
          <w:tcPr>
            <w:tcW w:w="3411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над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74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110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kw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 лв.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1.10</w:t>
            </w:r>
            <w:r w:rsidRPr="006A114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3.30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70"/>
        </w:trPr>
        <w:tc>
          <w:tcPr>
            <w:tcW w:w="3411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110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 лв.</w:t>
            </w:r>
          </w:p>
        </w:tc>
        <w:tc>
          <w:tcPr>
            <w:tcW w:w="3249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1.23 – 3.69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</w:tbl>
    <w:p w:rsidR="00FD2C2E" w:rsidRDefault="00FD2C2E" w:rsidP="00FD2C2E">
      <w:pPr>
        <w:spacing w:line="240" w:lineRule="auto"/>
        <w:rPr>
          <w:rFonts w:ascii="Times New Roman" w:hAnsi="Times New Roman" w:cs="Times New Roman"/>
        </w:rPr>
      </w:pPr>
    </w:p>
    <w:p w:rsidR="00FD2C2E" w:rsidRDefault="00FD2C2E" w:rsidP="00FD2C2E">
      <w:pPr>
        <w:spacing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</w:p>
    <w:p w:rsidR="00FD2C2E" w:rsidRPr="00727E48" w:rsidRDefault="00FD2C2E" w:rsidP="005412F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727E48">
        <w:rPr>
          <w:rFonts w:ascii="Times New Roman" w:hAnsi="Times New Roman" w:cs="Times New Roman"/>
          <w:b/>
        </w:rPr>
        <w:t>В зависимост от годината на производство данъкът се умножава със следните коефициенти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14 години – 1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5 до 14 г. включително – 1,5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5 години включително – 2,8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</w:p>
    <w:p w:rsidR="00FD2C2E" w:rsidRPr="00E22DEE" w:rsidRDefault="00FD2C2E" w:rsidP="005412F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</w:rPr>
      </w:pPr>
      <w:r w:rsidRPr="00E22DEE">
        <w:rPr>
          <w:rFonts w:ascii="Times New Roman" w:hAnsi="Times New Roman" w:cs="Times New Roman"/>
          <w:b/>
        </w:rPr>
        <w:t>Отстъпка според евро категорията за 2018г. в община Велики Преслав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„Евро 2“  – 30 %</w:t>
      </w:r>
    </w:p>
    <w:p w:rsidR="00FD2C2E" w:rsidRPr="00E22DEE" w:rsidRDefault="00FD2C2E" w:rsidP="005412F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„Евро 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 4“  – 50%</w:t>
      </w:r>
    </w:p>
    <w:p w:rsidR="00FD2C2E" w:rsidRDefault="00FD2C2E" w:rsidP="005412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„Евро 5 и 6“ и „</w:t>
      </w:r>
      <w:r>
        <w:rPr>
          <w:rFonts w:ascii="Times New Roman" w:hAnsi="Times New Roman" w:cs="Times New Roman"/>
          <w:lang w:val="en-US"/>
        </w:rPr>
        <w:t>EEV”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– 60%</w:t>
      </w:r>
    </w:p>
    <w:p w:rsidR="005412F4" w:rsidRPr="005412F4" w:rsidRDefault="005412F4" w:rsidP="00FD2C2E">
      <w:pPr>
        <w:spacing w:line="240" w:lineRule="auto"/>
        <w:jc w:val="center"/>
        <w:rPr>
          <w:rFonts w:ascii="Times New Roman" w:hAnsi="Times New Roman" w:cs="Times New Roman"/>
        </w:rPr>
      </w:pPr>
    </w:p>
    <w:p w:rsidR="00FD2C2E" w:rsidRPr="009F7A16" w:rsidRDefault="00FD2C2E" w:rsidP="005412F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9F7A16">
        <w:rPr>
          <w:rFonts w:ascii="Times New Roman" w:hAnsi="Times New Roman" w:cs="Times New Roman"/>
          <w:b/>
        </w:rPr>
        <w:t>СКАЛА КИЛОВАТИ</w:t>
      </w:r>
    </w:p>
    <w:p w:rsidR="00FD2C2E" w:rsidRPr="00712A6D" w:rsidRDefault="00FD2C2E" w:rsidP="005412F4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412F4" w:rsidRPr="005412F4">
        <w:rPr>
          <w:rFonts w:ascii="Times New Roman" w:hAnsi="Times New Roman" w:cs="Times New Roman"/>
        </w:rPr>
        <w:t>и</w:t>
      </w:r>
      <w:r w:rsidRPr="005412F4">
        <w:rPr>
          <w:rFonts w:ascii="Times New Roman" w:hAnsi="Times New Roman" w:cs="Times New Roman"/>
        </w:rPr>
        <w:t xml:space="preserve"> </w:t>
      </w:r>
      <w:r w:rsidR="005412F4" w:rsidRPr="005412F4">
        <w:rPr>
          <w:rFonts w:ascii="Times New Roman" w:hAnsi="Times New Roman" w:cs="Times New Roman"/>
        </w:rPr>
        <w:t>единична цена за киловат</w:t>
      </w:r>
      <w:r w:rsidRPr="00040C90">
        <w:rPr>
          <w:rFonts w:ascii="Times New Roman" w:hAnsi="Times New Roman" w:cs="Times New Roman"/>
          <w:b/>
        </w:rPr>
        <w:t xml:space="preserve"> </w:t>
      </w:r>
      <w:r w:rsidR="00712A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екологичен компонент взависимост от екологичната категория на автомобила</w:t>
      </w:r>
      <w:r w:rsidR="00712A6D" w:rsidRPr="00040C90">
        <w:rPr>
          <w:rFonts w:ascii="Times New Roman" w:hAnsi="Times New Roman" w:cs="Times New Roman"/>
          <w:b/>
        </w:rPr>
        <w:t xml:space="preserve"> </w:t>
      </w:r>
      <w:r w:rsidRPr="00040C90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 г</w:t>
      </w:r>
      <w:r w:rsidRPr="00040C90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614" w:type="dxa"/>
        <w:tblInd w:w="-34" w:type="dxa"/>
        <w:tblLook w:val="04A0" w:firstRow="1" w:lastRow="0" w:firstColumn="1" w:lastColumn="0" w:noHBand="0" w:noVBand="1"/>
      </w:tblPr>
      <w:tblGrid>
        <w:gridCol w:w="3310"/>
        <w:gridCol w:w="3152"/>
        <w:gridCol w:w="3152"/>
      </w:tblGrid>
      <w:tr w:rsidR="00FD2C2E" w:rsidTr="00FD2C2E">
        <w:trPr>
          <w:trHeight w:val="638"/>
        </w:trPr>
        <w:tc>
          <w:tcPr>
            <w:tcW w:w="3310" w:type="dxa"/>
          </w:tcPr>
          <w:p w:rsidR="00FD2C2E" w:rsidRPr="00040C90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Скала с </w:t>
            </w:r>
            <w:r>
              <w:rPr>
                <w:rFonts w:ascii="Times New Roman" w:hAnsi="Times New Roman" w:cs="Times New Roman"/>
                <w:lang w:val="en-US"/>
              </w:rPr>
              <w:t xml:space="preserve">kw </w:t>
            </w:r>
            <w:r>
              <w:rPr>
                <w:rFonts w:ascii="Times New Roman" w:hAnsi="Times New Roman" w:cs="Times New Roman"/>
              </w:rPr>
              <w:t>за 2019г.</w:t>
            </w:r>
          </w:p>
        </w:tc>
        <w:tc>
          <w:tcPr>
            <w:tcW w:w="3152" w:type="dxa"/>
          </w:tcPr>
          <w:p w:rsidR="00FD2C2E" w:rsidRPr="00133A99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Ед.цена за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  <w:r>
              <w:rPr>
                <w:rFonts w:ascii="Times New Roman" w:hAnsi="Times New Roman" w:cs="Times New Roman"/>
              </w:rPr>
              <w:t xml:space="preserve"> за 2019 г. в община Велики Преслав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ед.цени по ЗМДТ за 2019г.</w:t>
            </w:r>
          </w:p>
        </w:tc>
      </w:tr>
      <w:tr w:rsidR="00FD2C2E" w:rsidTr="00FD2C2E">
        <w:trPr>
          <w:trHeight w:val="200"/>
        </w:trPr>
        <w:tc>
          <w:tcPr>
            <w:tcW w:w="3310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,50лв.</w:t>
            </w:r>
          </w:p>
        </w:tc>
        <w:tc>
          <w:tcPr>
            <w:tcW w:w="3152" w:type="dxa"/>
          </w:tcPr>
          <w:p w:rsidR="00FD2C2E" w:rsidRPr="00B541DF" w:rsidRDefault="0011184D" w:rsidP="0066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0,34 – 1,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bookmarkStart w:id="0" w:name="_GoBack"/>
            <w:bookmarkEnd w:id="0"/>
            <w:r w:rsidR="00FD2C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2C2E">
              <w:rPr>
                <w:rFonts w:ascii="Times New Roman" w:hAnsi="Times New Roman" w:cs="Times New Roman"/>
              </w:rPr>
              <w:t>лв./</w:t>
            </w:r>
            <w:r w:rsidR="00FD2C2E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13"/>
        </w:trPr>
        <w:tc>
          <w:tcPr>
            <w:tcW w:w="3310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74 kw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0,68лв.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Pr="006A114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1.62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00"/>
        </w:trPr>
        <w:tc>
          <w:tcPr>
            <w:tcW w:w="3310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en-US"/>
              </w:rPr>
              <w:t>74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110 kw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1,38лв.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1.10</w:t>
            </w:r>
            <w:r w:rsidRPr="006A114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3.30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13"/>
        </w:trPr>
        <w:tc>
          <w:tcPr>
            <w:tcW w:w="3310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над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lang w:val="en-US"/>
              </w:rPr>
              <w:t>150 kw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1,55лв.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1.23</w:t>
            </w:r>
            <w:r w:rsidRPr="006A114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3.69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00"/>
        </w:trPr>
        <w:tc>
          <w:tcPr>
            <w:tcW w:w="3310" w:type="dxa"/>
          </w:tcPr>
          <w:p w:rsidR="00FD2C2E" w:rsidRPr="00AA1B60" w:rsidRDefault="00FD2C2E" w:rsidP="0066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над 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kw </w:t>
            </w:r>
            <w:r>
              <w:rPr>
                <w:rFonts w:ascii="Times New Roman" w:hAnsi="Times New Roman" w:cs="Times New Roman"/>
                <w:b/>
              </w:rPr>
              <w:t xml:space="preserve">до 245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1,77лв.</w:t>
            </w:r>
          </w:p>
        </w:tc>
        <w:tc>
          <w:tcPr>
            <w:tcW w:w="3152" w:type="dxa"/>
          </w:tcPr>
          <w:p w:rsidR="00FD2C2E" w:rsidRDefault="00FD2C2E" w:rsidP="00663D3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1.60 – 4.80</w:t>
            </w:r>
            <w:r w:rsidRPr="006A1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  <w:tr w:rsidR="00FD2C2E" w:rsidTr="00FD2C2E">
        <w:trPr>
          <w:trHeight w:val="225"/>
        </w:trPr>
        <w:tc>
          <w:tcPr>
            <w:tcW w:w="3310" w:type="dxa"/>
          </w:tcPr>
          <w:p w:rsidR="00FD2C2E" w:rsidRPr="000376CF" w:rsidRDefault="00FD2C2E" w:rsidP="00663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 245 </w:t>
            </w:r>
            <w:r>
              <w:rPr>
                <w:rFonts w:ascii="Times New Roman" w:hAnsi="Times New Roman" w:cs="Times New Roman"/>
                <w:b/>
                <w:lang w:val="en-US"/>
              </w:rPr>
              <w:t>kw</w:t>
            </w:r>
          </w:p>
        </w:tc>
        <w:tc>
          <w:tcPr>
            <w:tcW w:w="3152" w:type="dxa"/>
          </w:tcPr>
          <w:p w:rsidR="00FD2C2E" w:rsidRPr="00B458EE" w:rsidRDefault="00FD2C2E" w:rsidP="0066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2,50лв.</w:t>
            </w:r>
          </w:p>
        </w:tc>
        <w:tc>
          <w:tcPr>
            <w:tcW w:w="3152" w:type="dxa"/>
          </w:tcPr>
          <w:p w:rsidR="00FD2C2E" w:rsidRPr="000376CF" w:rsidRDefault="00FD2C2E" w:rsidP="0066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 </w:t>
            </w:r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6.30 </w:t>
            </w:r>
            <w:r w:rsidRPr="006A114B">
              <w:rPr>
                <w:rFonts w:ascii="Times New Roman" w:hAnsi="Times New Roman" w:cs="Times New Roman"/>
              </w:rPr>
              <w:t>лв./</w:t>
            </w:r>
            <w:r w:rsidRPr="006A114B">
              <w:rPr>
                <w:rFonts w:ascii="Times New Roman" w:hAnsi="Times New Roman" w:cs="Times New Roman"/>
                <w:lang w:val="en-US"/>
              </w:rPr>
              <w:t>kw</w:t>
            </w:r>
          </w:p>
        </w:tc>
      </w:tr>
    </w:tbl>
    <w:p w:rsidR="00FD2C2E" w:rsidRDefault="00FD2C2E" w:rsidP="0060589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FD2C2E" w:rsidRPr="000376CF" w:rsidRDefault="00FD2C2E" w:rsidP="0060589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FD2C2E" w:rsidRPr="005412F4" w:rsidRDefault="00FD2C2E" w:rsidP="0060589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</w:t>
      </w:r>
    </w:p>
    <w:p w:rsidR="00FD2C2E" w:rsidRPr="00727E48" w:rsidRDefault="00FD2C2E" w:rsidP="005412F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727E48">
        <w:rPr>
          <w:rFonts w:ascii="Times New Roman" w:hAnsi="Times New Roman" w:cs="Times New Roman"/>
          <w:b/>
        </w:rPr>
        <w:t>В зависимост от годината на производство данъкът се умножава със следните коефициенти</w:t>
      </w: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20 години – 1,1</w:t>
      </w: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15 до 20 г. включително – 1</w:t>
      </w: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10 до 15 г. включително – 1,3</w:t>
      </w: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 5 до 10 г. включително – 1,5</w:t>
      </w: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5 години включително – 2,3</w:t>
      </w:r>
    </w:p>
    <w:tbl>
      <w:tblPr>
        <w:tblStyle w:val="TableGrid"/>
        <w:tblpPr w:leftFromText="141" w:rightFromText="141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845"/>
        <w:gridCol w:w="4253"/>
      </w:tblGrid>
      <w:tr w:rsidR="007A312B" w:rsidTr="007A312B">
        <w:tc>
          <w:tcPr>
            <w:tcW w:w="3508" w:type="dxa"/>
            <w:vAlign w:val="center"/>
          </w:tcPr>
          <w:p w:rsidR="007A312B" w:rsidRPr="00550793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Екологична категория</w:t>
            </w:r>
          </w:p>
        </w:tc>
        <w:tc>
          <w:tcPr>
            <w:tcW w:w="1845" w:type="dxa"/>
            <w:vAlign w:val="center"/>
          </w:tcPr>
          <w:p w:rsidR="007A312B" w:rsidRPr="00550793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    коефициент за 2019г.</w:t>
            </w:r>
          </w:p>
        </w:tc>
        <w:tc>
          <w:tcPr>
            <w:tcW w:w="4253" w:type="dxa"/>
            <w:vAlign w:val="center"/>
          </w:tcPr>
          <w:p w:rsidR="007A312B" w:rsidRPr="00550793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Коефициент</w:t>
            </w:r>
          </w:p>
        </w:tc>
      </w:tr>
      <w:tr w:rsidR="007A312B" w:rsidTr="007A312B">
        <w:tc>
          <w:tcPr>
            <w:tcW w:w="3508" w:type="dxa"/>
            <w:vAlign w:val="center"/>
          </w:tcPr>
          <w:p w:rsidR="007A312B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50793">
              <w:rPr>
                <w:rFonts w:ascii="Times New Roman" w:hAnsi="Times New Roman" w:cs="Times New Roman"/>
              </w:rPr>
              <w:t>Без екологична категория с екологични категории</w:t>
            </w:r>
          </w:p>
          <w:p w:rsidR="007A312B" w:rsidRPr="00550793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50793">
              <w:rPr>
                <w:rFonts w:ascii="Times New Roman" w:hAnsi="Times New Roman" w:cs="Times New Roman"/>
              </w:rPr>
              <w:t>„Евро 1“ и „Евро 2“</w:t>
            </w:r>
          </w:p>
        </w:tc>
        <w:tc>
          <w:tcPr>
            <w:tcW w:w="1845" w:type="dxa"/>
            <w:vAlign w:val="center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4253" w:type="dxa"/>
            <w:vAlign w:val="center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1,10 -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DB5">
              <w:rPr>
                <w:rFonts w:ascii="Times New Roman" w:hAnsi="Times New Roman" w:cs="Times New Roman"/>
              </w:rPr>
              <w:t>1,40</w:t>
            </w:r>
          </w:p>
        </w:tc>
      </w:tr>
      <w:tr w:rsidR="007A312B" w:rsidTr="007A312B">
        <w:trPr>
          <w:trHeight w:val="219"/>
        </w:trPr>
        <w:tc>
          <w:tcPr>
            <w:tcW w:w="3508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„Евро 3“  </w:t>
            </w:r>
          </w:p>
        </w:tc>
        <w:tc>
          <w:tcPr>
            <w:tcW w:w="1845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4253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 xml:space="preserve">1,00 </w:t>
            </w:r>
            <w:r>
              <w:rPr>
                <w:rFonts w:ascii="Times New Roman" w:hAnsi="Times New Roman" w:cs="Times New Roman"/>
              </w:rPr>
              <w:t>-</w:t>
            </w:r>
            <w:r w:rsidRPr="00562DB5">
              <w:rPr>
                <w:rFonts w:ascii="Times New Roman" w:hAnsi="Times New Roman" w:cs="Times New Roman"/>
              </w:rPr>
              <w:t xml:space="preserve"> 1,10</w:t>
            </w:r>
          </w:p>
        </w:tc>
      </w:tr>
      <w:tr w:rsidR="007A312B" w:rsidTr="007A312B">
        <w:tc>
          <w:tcPr>
            <w:tcW w:w="3508" w:type="dxa"/>
          </w:tcPr>
          <w:p w:rsidR="007A312B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„Евро 4“   </w:t>
            </w:r>
          </w:p>
        </w:tc>
        <w:tc>
          <w:tcPr>
            <w:tcW w:w="1845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253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0,80 -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DB5">
              <w:rPr>
                <w:rFonts w:ascii="Times New Roman" w:hAnsi="Times New Roman" w:cs="Times New Roman"/>
              </w:rPr>
              <w:t>1,00</w:t>
            </w:r>
          </w:p>
        </w:tc>
      </w:tr>
      <w:tr w:rsidR="007A312B" w:rsidTr="007A312B">
        <w:tc>
          <w:tcPr>
            <w:tcW w:w="3508" w:type="dxa"/>
          </w:tcPr>
          <w:p w:rsidR="007A312B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„Евро 5“   </w:t>
            </w:r>
          </w:p>
        </w:tc>
        <w:tc>
          <w:tcPr>
            <w:tcW w:w="1845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4253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0,60 - 0,80</w:t>
            </w:r>
          </w:p>
        </w:tc>
      </w:tr>
      <w:tr w:rsidR="007A312B" w:rsidTr="007A312B">
        <w:tc>
          <w:tcPr>
            <w:tcW w:w="3508" w:type="dxa"/>
          </w:tcPr>
          <w:p w:rsidR="007A312B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„Евро 6“ и „</w:t>
            </w:r>
            <w:r>
              <w:rPr>
                <w:rFonts w:ascii="Times New Roman" w:hAnsi="Times New Roman" w:cs="Times New Roman"/>
                <w:lang w:val="en-US"/>
              </w:rPr>
              <w:t>EEV”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5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4253" w:type="dxa"/>
          </w:tcPr>
          <w:p w:rsidR="007A312B" w:rsidRPr="00562DB5" w:rsidRDefault="007A312B" w:rsidP="007A312B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 xml:space="preserve">0,40 </w:t>
            </w:r>
            <w:r>
              <w:rPr>
                <w:rFonts w:ascii="Times New Roman" w:hAnsi="Times New Roman" w:cs="Times New Roman"/>
              </w:rPr>
              <w:t>-</w:t>
            </w:r>
            <w:r w:rsidRPr="00562DB5">
              <w:rPr>
                <w:rFonts w:ascii="Times New Roman" w:hAnsi="Times New Roman" w:cs="Times New Roman"/>
              </w:rPr>
              <w:t xml:space="preserve"> 0,60</w:t>
            </w:r>
          </w:p>
        </w:tc>
      </w:tr>
    </w:tbl>
    <w:p w:rsidR="00B87151" w:rsidRDefault="00B87151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</w:p>
    <w:p w:rsidR="00FD2C2E" w:rsidRDefault="00FD2C2E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</w:t>
      </w:r>
    </w:p>
    <w:p w:rsidR="009F7A16" w:rsidRDefault="009F7A16" w:rsidP="009F7A16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</w:p>
    <w:p w:rsidR="009F7A16" w:rsidRDefault="009F7A16" w:rsidP="005412F4">
      <w:pPr>
        <w:pStyle w:val="81"/>
        <w:shd w:val="clear" w:color="auto" w:fill="auto"/>
        <w:spacing w:before="0" w:after="0" w:line="240" w:lineRule="auto"/>
        <w:ind w:firstLine="697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Не предлагаме промяна относно размера на данъка в ал. 2 и ал. 6 на чл. 41 от Наредбата, но е необходимо да бъде изменена текстовата част на съответните алинеи.</w:t>
      </w:r>
    </w:p>
    <w:p w:rsidR="009F7A16" w:rsidRDefault="00172BC7" w:rsidP="005412F4">
      <w:pPr>
        <w:pStyle w:val="81"/>
        <w:shd w:val="clear" w:color="auto" w:fill="auto"/>
        <w:spacing w:before="0" w:after="0" w:line="240" w:lineRule="auto"/>
        <w:ind w:firstLine="697"/>
        <w:rPr>
          <w:rFonts w:eastAsia="Times New Roman"/>
          <w:b/>
          <w:i/>
          <w:color w:val="000000"/>
          <w:sz w:val="24"/>
          <w:szCs w:val="24"/>
          <w:lang w:eastAsia="bg-BG"/>
        </w:rPr>
      </w:pP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eastAsia="Times New Roman"/>
          <w:color w:val="000000"/>
          <w:sz w:val="24"/>
          <w:szCs w:val="24"/>
          <w:lang w:eastAsia="bg-BG"/>
        </w:rPr>
        <w:t>разпоредбата на § 39, т. 15, буква „г“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 от ЗИ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Д на ЗКПО се създава нова ал.14 към чл. 55 от ЗМДТ, като съответната разпоредба следва да бъде включена в Наредба № 3, като нова ал. 14 към чл.41 със следното съдържание: </w:t>
      </w:r>
      <w:r w:rsidRPr="00172BC7">
        <w:rPr>
          <w:rFonts w:eastAsia="Times New Roman"/>
          <w:b/>
          <w:i/>
          <w:color w:val="000000"/>
          <w:sz w:val="24"/>
          <w:szCs w:val="24"/>
          <w:lang w:eastAsia="bg-BG"/>
        </w:rPr>
        <w:t>„Когато в регистъра по чл. 54, ал. 1 от ЗМДТ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E2423A" w:rsidRDefault="00E2423A" w:rsidP="005412F4">
      <w:pPr>
        <w:pStyle w:val="81"/>
        <w:shd w:val="clear" w:color="auto" w:fill="auto"/>
        <w:spacing w:before="0" w:after="0" w:line="240" w:lineRule="auto"/>
        <w:ind w:firstLine="697"/>
        <w:rPr>
          <w:rFonts w:eastAsia="Times New Roman"/>
          <w:color w:val="000000"/>
          <w:sz w:val="24"/>
          <w:szCs w:val="24"/>
          <w:lang w:eastAsia="bg-BG"/>
        </w:rPr>
      </w:pP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eastAsia="Times New Roman"/>
          <w:color w:val="000000"/>
          <w:sz w:val="24"/>
          <w:szCs w:val="24"/>
          <w:lang w:eastAsia="bg-BG"/>
        </w:rPr>
        <w:t>разпоредбата на § 39, т. 17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 от ЗИ</w:t>
      </w:r>
      <w:r>
        <w:rPr>
          <w:rFonts w:eastAsia="Times New Roman"/>
          <w:color w:val="000000"/>
          <w:sz w:val="24"/>
          <w:szCs w:val="24"/>
          <w:lang w:eastAsia="bg-BG"/>
        </w:rPr>
        <w:t>Д на ЗКПО е от</w:t>
      </w:r>
      <w:r w:rsidR="007761ED">
        <w:rPr>
          <w:rFonts w:eastAsia="Times New Roman"/>
          <w:color w:val="000000"/>
          <w:sz w:val="24"/>
          <w:szCs w:val="24"/>
          <w:lang w:eastAsia="bg-BG"/>
        </w:rPr>
        <w:t>менена ал. 1 на чл.59 от ЗМДТ и са изменени съответно ал.2, ал. 3 и ал. 5</w:t>
      </w:r>
      <w:r w:rsidR="00E740EB">
        <w:rPr>
          <w:rFonts w:eastAsia="Times New Roman"/>
          <w:color w:val="000000"/>
          <w:sz w:val="24"/>
          <w:szCs w:val="24"/>
          <w:lang w:eastAsia="bg-BG"/>
        </w:rPr>
        <w:t>.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Поради тази причина следва съответстващия текст, а именно чл.45, ал.1 от Наредба №</w:t>
      </w:r>
      <w:r w:rsidR="007761ED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bg-BG"/>
        </w:rPr>
        <w:t>3 също да бъде отменен</w:t>
      </w:r>
      <w:r w:rsidR="007761ED">
        <w:rPr>
          <w:rFonts w:eastAsia="Times New Roman"/>
          <w:color w:val="000000"/>
          <w:sz w:val="24"/>
          <w:szCs w:val="24"/>
          <w:lang w:eastAsia="bg-BG"/>
        </w:rPr>
        <w:t>, а останалите да бъдат приведени в съответствие със закона.</w:t>
      </w:r>
    </w:p>
    <w:p w:rsidR="00C338A0" w:rsidRDefault="00C338A0" w:rsidP="00C338A0">
      <w:pPr>
        <w:pStyle w:val="81"/>
        <w:shd w:val="clear" w:color="auto" w:fill="auto"/>
        <w:spacing w:before="0" w:after="0" w:line="240" w:lineRule="auto"/>
        <w:ind w:firstLine="697"/>
        <w:rPr>
          <w:rFonts w:eastAsia="Times New Roman"/>
          <w:color w:val="000000"/>
          <w:sz w:val="24"/>
          <w:szCs w:val="24"/>
          <w:lang w:eastAsia="bg-BG"/>
        </w:rPr>
      </w:pP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eastAsia="Times New Roman"/>
          <w:color w:val="000000"/>
          <w:sz w:val="24"/>
          <w:szCs w:val="24"/>
          <w:lang w:eastAsia="bg-BG"/>
        </w:rPr>
        <w:t>разпоредбата на § 39, т. 18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 от ЗИ</w:t>
      </w:r>
      <w:r>
        <w:rPr>
          <w:rFonts w:eastAsia="Times New Roman"/>
          <w:color w:val="000000"/>
          <w:sz w:val="24"/>
          <w:szCs w:val="24"/>
          <w:lang w:eastAsia="bg-BG"/>
        </w:rPr>
        <w:t>Д на ЗКПО е изменен чл. 61 от ЗМДТ, поради което следва съответстващия текст, а именно чл.47 от Наредба № 3</w:t>
      </w:r>
      <w:r w:rsidRPr="00C338A0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bg-BG"/>
        </w:rPr>
        <w:t>да бъде приведен в съответствие със закона.</w:t>
      </w:r>
    </w:p>
    <w:p w:rsidR="000A392E" w:rsidRPr="000A392E" w:rsidRDefault="000A392E" w:rsidP="00C338A0">
      <w:pPr>
        <w:pStyle w:val="81"/>
        <w:shd w:val="clear" w:color="auto" w:fill="auto"/>
        <w:spacing w:before="0" w:after="0" w:line="240" w:lineRule="auto"/>
        <w:ind w:firstLine="697"/>
        <w:rPr>
          <w:rFonts w:eastAsia="Times New Roman"/>
          <w:color w:val="000000"/>
          <w:sz w:val="24"/>
          <w:szCs w:val="24"/>
          <w:lang w:eastAsia="bg-BG"/>
        </w:rPr>
      </w:pP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eastAsia="Times New Roman"/>
          <w:color w:val="000000"/>
          <w:sz w:val="24"/>
          <w:szCs w:val="24"/>
          <w:lang w:eastAsia="bg-BG"/>
        </w:rPr>
        <w:t>разпоредбата на § 39, т. 21</w:t>
      </w:r>
      <w:r w:rsidRPr="00C84128">
        <w:rPr>
          <w:rFonts w:eastAsia="Times New Roman"/>
          <w:color w:val="000000"/>
          <w:sz w:val="24"/>
          <w:szCs w:val="24"/>
          <w:lang w:eastAsia="bg-BG"/>
        </w:rPr>
        <w:t xml:space="preserve"> от ЗИ</w:t>
      </w:r>
      <w:r>
        <w:rPr>
          <w:rFonts w:eastAsia="Times New Roman"/>
          <w:color w:val="000000"/>
          <w:sz w:val="24"/>
          <w:szCs w:val="24"/>
          <w:lang w:eastAsia="bg-BG"/>
        </w:rPr>
        <w:t>Д на ЗКПО в приложение №4 „Видове</w:t>
      </w:r>
      <w:r w:rsidRPr="000A392E">
        <w:rPr>
          <w:color w:val="000000"/>
        </w:rPr>
        <w:t xml:space="preserve"> </w:t>
      </w:r>
      <w:r>
        <w:rPr>
          <w:color w:val="000000"/>
        </w:rPr>
        <w:t>патентни дейности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“към глава втора, раздел </w:t>
      </w:r>
      <w:r>
        <w:rPr>
          <w:rFonts w:eastAsia="Times New Roman"/>
          <w:color w:val="000000"/>
          <w:sz w:val="24"/>
          <w:szCs w:val="24"/>
          <w:lang w:val="en-US" w:eastAsia="bg-BG"/>
        </w:rPr>
        <w:t xml:space="preserve">IV 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т.21 се отменя. </w:t>
      </w:r>
      <w:r>
        <w:rPr>
          <w:color w:val="000000"/>
        </w:rPr>
        <w:t>О</w:t>
      </w:r>
      <w:proofErr w:type="spellStart"/>
      <w:r>
        <w:rPr>
          <w:color w:val="000000"/>
          <w:lang w:val="en"/>
        </w:rPr>
        <w:t>тпада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патентната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дейност</w:t>
      </w:r>
      <w:proofErr w:type="spellEnd"/>
      <w:r>
        <w:rPr>
          <w:color w:val="000000"/>
          <w:lang w:val="en"/>
        </w:rPr>
        <w:t xml:space="preserve"> „</w:t>
      </w:r>
      <w:proofErr w:type="spellStart"/>
      <w:r>
        <w:rPr>
          <w:color w:val="000000"/>
          <w:lang w:val="en"/>
        </w:rPr>
        <w:t>Отдаване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видеокасети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записи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електронен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носител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наем</w:t>
      </w:r>
      <w:proofErr w:type="spellEnd"/>
      <w:r>
        <w:rPr>
          <w:color w:val="000000"/>
          <w:lang w:val="en"/>
        </w:rPr>
        <w:t xml:space="preserve">“. </w:t>
      </w:r>
      <w:proofErr w:type="spellStart"/>
      <w:r>
        <w:rPr>
          <w:color w:val="000000"/>
          <w:lang w:val="en"/>
        </w:rPr>
        <w:t>Промяната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цели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прецизиране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осъвременяване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видовете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патентни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дейности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чрез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премахване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дейности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които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към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настоящия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момент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осъществяват</w:t>
      </w:r>
      <w:proofErr w:type="spellEnd"/>
      <w:r>
        <w:rPr>
          <w:color w:val="000000"/>
        </w:rPr>
        <w:t xml:space="preserve">. Поради тази причина съответната точка от </w:t>
      </w:r>
      <w:r w:rsidRPr="000A392E">
        <w:rPr>
          <w:color w:val="000000"/>
        </w:rPr>
        <w:t>Приложение № 2 към чл. 56</w:t>
      </w:r>
      <w:r>
        <w:rPr>
          <w:color w:val="000000"/>
        </w:rPr>
        <w:t xml:space="preserve"> от Наредбата също следва да се отмени.</w:t>
      </w:r>
    </w:p>
    <w:p w:rsidR="0013117F" w:rsidRPr="000A392E" w:rsidRDefault="0013117F" w:rsidP="0013117F">
      <w:pPr>
        <w:widowControl w:val="0"/>
        <w:spacing w:after="6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Причини,об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уславящи приемането на Наредба</w:t>
      </w: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изменение и допъл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нение на Наредба № 3</w:t>
      </w: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цели,</w:t>
      </w:r>
      <w:r w:rsidR="000A3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се поставят с приемането:</w:t>
      </w:r>
    </w:p>
    <w:p w:rsidR="0013117F" w:rsidRPr="0013117F" w:rsidRDefault="0013117F" w:rsidP="0013117F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Видно от горното, </w:t>
      </w:r>
      <w:r w:rsidRPr="007B1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причина</w:t>
      </w: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приемането на </w:t>
      </w:r>
      <w:r w:rsidRPr="00131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за  изменение и допълнение на Наредба № 3 за определяне размера на местните данъци на територията на община Велики Преслав </w:t>
      </w:r>
      <w:r w:rsidRPr="0013117F">
        <w:rPr>
          <w:rStyle w:val="88"/>
          <w:color w:val="000000"/>
          <w:sz w:val="24"/>
          <w:szCs w:val="24"/>
        </w:rPr>
        <w:t>е приемането от законодателя на ЗИД на ЗКПО (ДВ бр. 98 от 27.11.2018 г.), в сила от 01.01.2019 г., изменящ и допълващ</w:t>
      </w:r>
      <w:r w:rsidRPr="0013117F">
        <w:rPr>
          <w:sz w:val="24"/>
          <w:szCs w:val="24"/>
          <w:lang w:val="en-US"/>
        </w:rPr>
        <w:t xml:space="preserve"> </w:t>
      </w:r>
      <w:r w:rsidRPr="0013117F">
        <w:rPr>
          <w:rStyle w:val="87"/>
          <w:color w:val="000000"/>
          <w:sz w:val="24"/>
          <w:szCs w:val="24"/>
        </w:rPr>
        <w:t>съответните разпоредби на ЗМДТ, водещи до необходимостта от унифициране на подзаконовия нормативен акт с този от по-висш ранг.</w:t>
      </w:r>
    </w:p>
    <w:p w:rsidR="0013117F" w:rsidRDefault="0013117F" w:rsidP="007B165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Целите</w:t>
      </w: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поставят с приемането на измененията и допълненията в Наредбата, съвпадат с причините - унифициране на регулираната материя на подзаконово и законово ниво, както и изпълнение на делегирани от законодателя на местната власт конкретни правомощия в областта на регулирането и администрирането на местните данъци.</w:t>
      </w:r>
    </w:p>
    <w:p w:rsidR="007B165D" w:rsidRPr="007B165D" w:rsidRDefault="007B165D" w:rsidP="007B165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инансови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и</w:t>
      </w: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други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средства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необходими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за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прилагането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новата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уредба</w:t>
      </w:r>
      <w:proofErr w:type="spellEnd"/>
      <w:r w:rsidR="0030279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са необходими.</w:t>
      </w:r>
    </w:p>
    <w:p w:rsidR="007B165D" w:rsidRDefault="007B165D" w:rsidP="007B165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Очаквани резултати: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B165D" w:rsidRDefault="007B165D" w:rsidP="007B165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Синхронизиране на текстовете от наредбата с действащото законодателство в Република България;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165D" w:rsidRPr="007B165D" w:rsidRDefault="007B165D" w:rsidP="007B165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D7B34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въвеждането на ал. 3 на чл. 19 от Наредбата и нейният евентуален положителен ефект за преустановяване на практиките на недобросъвестно деклариране на повече от едно основно жилище, би довело до по-висок приход от данъка върху недвижимите имоти.</w:t>
      </w:r>
    </w:p>
    <w:p w:rsidR="002962B9" w:rsidRDefault="007B165D" w:rsidP="004A143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Анализ на съответствието с правото на Европейския съюз.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Предлаганите промени в Наредба  №</w:t>
      </w:r>
      <w:r w:rsidR="003027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 съответствие с нормативните актове от по-висока степен, както и с тези на европейското законодателство. </w:t>
      </w:r>
    </w:p>
    <w:p w:rsidR="00605896" w:rsidRPr="00C6446B" w:rsidRDefault="00C6446B" w:rsidP="00C6446B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Съглано чл. 26, ал.4 от Закона за административните актов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настоящият проект е публикуван за обществено обсъждане на </w:t>
      </w:r>
      <w:r w:rsidR="00CF5DD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D3197" w:rsidRPr="006F4EFF">
        <w:rPr>
          <w:rFonts w:ascii="Times New Roman" w:hAnsi="Times New Roman" w:cs="Times New Roman"/>
          <w:sz w:val="24"/>
          <w:szCs w:val="24"/>
        </w:rPr>
        <w:t>.1</w:t>
      </w:r>
      <w:r w:rsidR="001D3197" w:rsidRPr="006F4E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4EFF">
        <w:rPr>
          <w:rFonts w:ascii="Times New Roman" w:hAnsi="Times New Roman" w:cs="Times New Roman"/>
          <w:sz w:val="24"/>
          <w:szCs w:val="24"/>
        </w:rPr>
        <w:t>.2018г</w:t>
      </w:r>
      <w:r>
        <w:rPr>
          <w:rFonts w:ascii="Times New Roman" w:hAnsi="Times New Roman" w:cs="Times New Roman"/>
          <w:sz w:val="24"/>
          <w:szCs w:val="24"/>
        </w:rPr>
        <w:t xml:space="preserve">., като е определен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дневен срок за предложения и становища по него.</w:t>
      </w:r>
    </w:p>
    <w:p w:rsidR="00E65729" w:rsidRPr="00736231" w:rsidRDefault="00E65729" w:rsidP="00C84128">
      <w:pPr>
        <w:tabs>
          <w:tab w:val="left" w:pos="9639"/>
        </w:tabs>
        <w:suppressAutoHyphens/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bg-BG"/>
        </w:rPr>
      </w:pPr>
      <w:r w:rsidRPr="00736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гореизложеното и на основание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чл. 21, ал. 2 </w:t>
      </w:r>
      <w:r w:rsidR="00292E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от ЗМСМА,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>във връзка с чл. 1, ал. 2 от ЗМДТ,</w:t>
      </w:r>
      <w:r w:rsidRPr="007362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 </w:t>
      </w:r>
      <w:r w:rsidR="006E6E67" w:rsidRPr="006E6E67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6E6E6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 40 от </w:t>
      </w:r>
      <w:r w:rsidR="006E6E67" w:rsidRPr="006E6E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ЗИД на ЗКПО (ДВ бр. 98 от 27.11.2018 г.)</w:t>
      </w:r>
      <w:r w:rsidR="006E6E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E6E67" w:rsidRPr="006E6E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362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чл. 27, ал. 3 от Закона </w:t>
      </w:r>
      <w:r w:rsidRPr="007362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lastRenderedPageBreak/>
        <w:t>за местното самоуправление и местната администрация във връзка с чл. 76, ал. 3 и чл. 79 от АПК, предлагам Общински съвет</w:t>
      </w:r>
      <w:r w:rsidR="00292E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 xml:space="preserve"> </w:t>
      </w:r>
      <w:r w:rsidRPr="007362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bg-BG"/>
        </w:rPr>
        <w:t>- Велики Преслав да вземе следното</w:t>
      </w:r>
      <w:r w:rsidRPr="0073623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bg-BG"/>
        </w:rPr>
        <w:t>:</w:t>
      </w:r>
    </w:p>
    <w:p w:rsidR="00E65729" w:rsidRDefault="00E65729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729" w:rsidRDefault="00E65729" w:rsidP="00E65729">
      <w:pPr>
        <w:spacing w:after="0" w:line="380" w:lineRule="exact"/>
        <w:ind w:right="-567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 Е Ш Е Н И Е:</w:t>
      </w:r>
    </w:p>
    <w:p w:rsidR="002962B9" w:rsidRDefault="002962B9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0E46" w:rsidRPr="00DF7AEB" w:rsidRDefault="00F70E46" w:rsidP="00C84128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AEB">
        <w:rPr>
          <w:rFonts w:ascii="Times New Roman" w:hAnsi="Times New Roman" w:cs="Times New Roman"/>
          <w:sz w:val="24"/>
          <w:szCs w:val="24"/>
        </w:rPr>
        <w:t>Изменя и допълва</w:t>
      </w:r>
      <w:r w:rsidRPr="00DF7AEB">
        <w:rPr>
          <w:rFonts w:ascii="Times New Roman" w:hAnsi="Times New Roman" w:cs="Times New Roman"/>
          <w:bCs/>
          <w:sz w:val="24"/>
          <w:szCs w:val="24"/>
        </w:rPr>
        <w:t xml:space="preserve"> Наредба № 3</w:t>
      </w:r>
      <w:r w:rsidRPr="00DF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 определяне размера на местните данъци на територията на община Велики Преслав</w:t>
      </w:r>
      <w:r w:rsidRPr="00DF7AEB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03149" w:rsidRDefault="00C03149" w:rsidP="00C84128">
      <w:pPr>
        <w:pStyle w:val="81"/>
        <w:shd w:val="clear" w:color="auto" w:fill="auto"/>
        <w:tabs>
          <w:tab w:val="left" w:pos="9639"/>
        </w:tabs>
        <w:spacing w:before="0" w:after="60" w:line="302" w:lineRule="exact"/>
        <w:ind w:left="20" w:right="1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</w:t>
      </w:r>
      <w:r w:rsidR="00F70E46" w:rsidRPr="00F70E46">
        <w:rPr>
          <w:rFonts w:eastAsia="Times New Roman"/>
          <w:bCs/>
          <w:sz w:val="24"/>
          <w:szCs w:val="24"/>
        </w:rPr>
        <w:t xml:space="preserve">§ 1.  </w:t>
      </w:r>
      <w:r w:rsidR="000C2A8B">
        <w:rPr>
          <w:rFonts w:eastAsia="Times New Roman"/>
          <w:color w:val="000000"/>
          <w:sz w:val="24"/>
          <w:szCs w:val="24"/>
          <w:lang w:eastAsia="bg-BG"/>
        </w:rPr>
        <w:t>Ч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t>л. 7, ал. 1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се допълва и </w:t>
      </w:r>
      <w:r w:rsidR="00B602DE">
        <w:rPr>
          <w:rFonts w:eastAsia="Times New Roman"/>
          <w:color w:val="000000"/>
          <w:sz w:val="24"/>
          <w:szCs w:val="24"/>
          <w:lang w:eastAsia="bg-BG"/>
        </w:rPr>
        <w:t>изменя, като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думите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B93FBF">
        <w:rPr>
          <w:rFonts w:eastAsia="Times New Roman"/>
          <w:b/>
          <w:bCs/>
          <w:i/>
          <w:iCs/>
          <w:color w:val="000000"/>
          <w:sz w:val="24"/>
          <w:szCs w:val="24"/>
          <w:lang w:eastAsia="bg-BG"/>
        </w:rPr>
        <w:t>„</w:t>
      </w:r>
      <w:r w:rsidRPr="00AD1777">
        <w:rPr>
          <w:rFonts w:eastAsia="Times New Roman"/>
          <w:bCs/>
          <w:i/>
          <w:iCs/>
          <w:color w:val="000000"/>
          <w:sz w:val="24"/>
          <w:szCs w:val="24"/>
          <w:lang w:eastAsia="bg-BG"/>
        </w:rPr>
        <w:t>сгради и поземлени имоти</w:t>
      </w:r>
      <w:r w:rsidRPr="00B93FBF">
        <w:rPr>
          <w:rFonts w:eastAsia="Times New Roman"/>
          <w:b/>
          <w:bCs/>
          <w:i/>
          <w:iCs/>
          <w:color w:val="000000"/>
          <w:sz w:val="24"/>
          <w:szCs w:val="24"/>
          <w:lang w:eastAsia="bg-BG"/>
        </w:rPr>
        <w:t>“</w:t>
      </w:r>
      <w:r w:rsidRPr="00B93FB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8B2C19">
        <w:rPr>
          <w:rFonts w:eastAsia="Times New Roman"/>
          <w:color w:val="000000"/>
          <w:sz w:val="24"/>
          <w:szCs w:val="24"/>
          <w:lang w:eastAsia="bg-BG"/>
        </w:rPr>
        <w:t>се заменят с „</w:t>
      </w:r>
      <w:r w:rsidRPr="00AD1777">
        <w:rPr>
          <w:rFonts w:eastAsia="Times New Roman"/>
          <w:b/>
          <w:i/>
          <w:color w:val="000000"/>
          <w:sz w:val="24"/>
          <w:szCs w:val="24"/>
          <w:lang w:eastAsia="bg-BG"/>
        </w:rPr>
        <w:t>поземлени имоти, сгради и самостоятелни обекти в сгради“.;</w:t>
      </w:r>
    </w:p>
    <w:p w:rsidR="00B602DE" w:rsidRPr="00AD1777" w:rsidRDefault="00C03149" w:rsidP="00C84128">
      <w:pPr>
        <w:widowControl w:val="0"/>
        <w:tabs>
          <w:tab w:val="left" w:pos="9639"/>
        </w:tabs>
        <w:spacing w:after="0" w:line="240" w:lineRule="auto"/>
        <w:ind w:left="20" w:right="1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AD1777">
        <w:rPr>
          <w:rFonts w:ascii="Times New Roman" w:eastAsia="Times New Roman" w:hAnsi="Times New Roman" w:cs="Times New Roman"/>
          <w:bCs/>
          <w:sz w:val="24"/>
          <w:szCs w:val="24"/>
        </w:rPr>
        <w:t xml:space="preserve">§ 2.  </w:t>
      </w:r>
      <w:r w:rsidR="000C2A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B602DE" w:rsidRPr="00AD1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9, ал. 1 и ал.2 </w:t>
      </w:r>
      <w:r w:rsidR="00AD1777" w:rsidRPr="00AD1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допълват</w:t>
      </w:r>
      <w:r w:rsidR="00B602DE" w:rsidRPr="00AD1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след думите </w:t>
      </w:r>
      <w:r w:rsidR="00B602DE" w:rsidRPr="000C2A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bg-BG"/>
        </w:rPr>
        <w:t>„вещно право“</w:t>
      </w:r>
      <w:r w:rsidR="00B602DE" w:rsidRPr="00AD1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добави изразът </w:t>
      </w:r>
      <w:r w:rsidR="00B602DE" w:rsidRPr="00A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„на ползване“.</w:t>
      </w:r>
      <w:r w:rsidR="00AD1777" w:rsidRPr="00A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;</w:t>
      </w:r>
    </w:p>
    <w:p w:rsidR="000C2A8B" w:rsidRDefault="00AD1777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§ 3</w:t>
      </w:r>
      <w:r w:rsidRPr="00AD1777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r w:rsidR="000C2A8B">
        <w:rPr>
          <w:rFonts w:eastAsia="Times New Roman"/>
          <w:bCs/>
          <w:sz w:val="24"/>
          <w:szCs w:val="24"/>
        </w:rPr>
        <w:t>Чл. 14</w:t>
      </w:r>
      <w:r>
        <w:rPr>
          <w:rFonts w:eastAsia="Times New Roman"/>
          <w:bCs/>
          <w:sz w:val="24"/>
          <w:szCs w:val="24"/>
        </w:rPr>
        <w:t xml:space="preserve"> се изменя</w:t>
      </w:r>
      <w:r w:rsidR="000C2A8B">
        <w:rPr>
          <w:rFonts w:eastAsia="Times New Roman"/>
          <w:bCs/>
          <w:sz w:val="24"/>
          <w:szCs w:val="24"/>
        </w:rPr>
        <w:t xml:space="preserve"> и допълва по следния начин: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C03149" w:rsidRPr="00413B1B" w:rsidRDefault="000C2A8B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в ал. 1 </w:t>
      </w:r>
      <w:r w:rsidR="00AD1777">
        <w:rPr>
          <w:rFonts w:eastAsia="Times New Roman"/>
          <w:bCs/>
          <w:sz w:val="24"/>
          <w:szCs w:val="24"/>
        </w:rPr>
        <w:t xml:space="preserve"> думите „</w:t>
      </w:r>
      <w:r w:rsidR="00AD1777" w:rsidRPr="00AD1777">
        <w:rPr>
          <w:rFonts w:eastAsia="Times New Roman"/>
          <w:bCs/>
          <w:i/>
          <w:sz w:val="24"/>
          <w:szCs w:val="24"/>
        </w:rPr>
        <w:t>или придобитите по друг начин имоти</w:t>
      </w:r>
      <w:r w:rsidR="00AD1777">
        <w:rPr>
          <w:rFonts w:eastAsia="Times New Roman"/>
          <w:bCs/>
          <w:sz w:val="24"/>
          <w:szCs w:val="24"/>
        </w:rPr>
        <w:t>“</w:t>
      </w:r>
      <w:r>
        <w:rPr>
          <w:rFonts w:eastAsia="Times New Roman"/>
          <w:bCs/>
          <w:sz w:val="24"/>
          <w:szCs w:val="24"/>
        </w:rPr>
        <w:t xml:space="preserve"> се заменят със „</w:t>
      </w:r>
      <w:r w:rsidRPr="000C2A8B">
        <w:rPr>
          <w:rFonts w:eastAsia="Times New Roman"/>
          <w:b/>
          <w:bCs/>
          <w:i/>
          <w:sz w:val="24"/>
          <w:szCs w:val="24"/>
        </w:rPr>
        <w:t>сгради и постройки, които не подлежат на въвеждане в експлоатация по реда на Закона за устройство на територията“</w:t>
      </w:r>
      <w:r>
        <w:rPr>
          <w:rFonts w:eastAsia="Times New Roman"/>
          <w:bCs/>
          <w:sz w:val="24"/>
          <w:szCs w:val="24"/>
        </w:rPr>
        <w:t xml:space="preserve">, а думите </w:t>
      </w:r>
      <w:r w:rsidRPr="00413B1B">
        <w:rPr>
          <w:rFonts w:eastAsia="Times New Roman"/>
          <w:b/>
          <w:bCs/>
          <w:sz w:val="24"/>
          <w:szCs w:val="24"/>
        </w:rPr>
        <w:t>„</w:t>
      </w:r>
      <w:proofErr w:type="spellStart"/>
      <w:r w:rsidRPr="00413B1B">
        <w:rPr>
          <w:b/>
          <w:i/>
          <w:color w:val="000000"/>
          <w:lang w:val="en"/>
        </w:rPr>
        <w:t>съответно</w:t>
      </w:r>
      <w:proofErr w:type="spellEnd"/>
      <w:r w:rsidRPr="00413B1B">
        <w:rPr>
          <w:b/>
          <w:i/>
          <w:color w:val="000000"/>
          <w:lang w:val="en"/>
        </w:rPr>
        <w:t xml:space="preserve"> </w:t>
      </w:r>
      <w:proofErr w:type="spellStart"/>
      <w:r w:rsidRPr="00413B1B">
        <w:rPr>
          <w:b/>
          <w:i/>
          <w:color w:val="000000"/>
          <w:lang w:val="en"/>
        </w:rPr>
        <w:t>носителят</w:t>
      </w:r>
      <w:proofErr w:type="spellEnd"/>
      <w:r w:rsidRPr="00413B1B">
        <w:rPr>
          <w:b/>
          <w:i/>
          <w:color w:val="000000"/>
          <w:lang w:val="en"/>
        </w:rPr>
        <w:t xml:space="preserve"> </w:t>
      </w:r>
      <w:proofErr w:type="spellStart"/>
      <w:r w:rsidRPr="00413B1B">
        <w:rPr>
          <w:b/>
          <w:i/>
          <w:color w:val="000000"/>
          <w:lang w:val="en"/>
        </w:rPr>
        <w:t>на</w:t>
      </w:r>
      <w:proofErr w:type="spellEnd"/>
      <w:r w:rsidRPr="00413B1B">
        <w:rPr>
          <w:b/>
          <w:i/>
          <w:color w:val="000000"/>
          <w:lang w:val="en"/>
        </w:rPr>
        <w:t xml:space="preserve"> </w:t>
      </w:r>
      <w:proofErr w:type="spellStart"/>
      <w:r w:rsidRPr="00413B1B">
        <w:rPr>
          <w:b/>
          <w:i/>
          <w:color w:val="000000"/>
          <w:lang w:val="en"/>
        </w:rPr>
        <w:t>ограниченото</w:t>
      </w:r>
      <w:proofErr w:type="spellEnd"/>
      <w:r w:rsidRPr="00413B1B">
        <w:rPr>
          <w:b/>
          <w:i/>
          <w:color w:val="000000"/>
          <w:lang w:val="en"/>
        </w:rPr>
        <w:t xml:space="preserve"> </w:t>
      </w:r>
      <w:proofErr w:type="spellStart"/>
      <w:r w:rsidRPr="00413B1B">
        <w:rPr>
          <w:b/>
          <w:i/>
          <w:color w:val="000000"/>
          <w:lang w:val="en"/>
        </w:rPr>
        <w:t>вещно</w:t>
      </w:r>
      <w:proofErr w:type="spellEnd"/>
      <w:r w:rsidRPr="00413B1B">
        <w:rPr>
          <w:b/>
          <w:i/>
          <w:color w:val="000000"/>
          <w:lang w:val="en"/>
        </w:rPr>
        <w:t xml:space="preserve"> </w:t>
      </w:r>
      <w:proofErr w:type="spellStart"/>
      <w:r w:rsidRPr="00413B1B">
        <w:rPr>
          <w:b/>
          <w:i/>
          <w:color w:val="000000"/>
          <w:lang w:val="en"/>
        </w:rPr>
        <w:t>право</w:t>
      </w:r>
      <w:proofErr w:type="spellEnd"/>
      <w:r w:rsidRPr="00413B1B">
        <w:rPr>
          <w:rFonts w:eastAsia="Times New Roman"/>
          <w:b/>
          <w:bCs/>
          <w:i/>
          <w:sz w:val="24"/>
          <w:szCs w:val="24"/>
        </w:rPr>
        <w:t>“</w:t>
      </w:r>
      <w:r w:rsidRPr="00413B1B">
        <w:rPr>
          <w:rFonts w:eastAsia="Times New Roman"/>
          <w:b/>
          <w:bCs/>
          <w:sz w:val="24"/>
          <w:szCs w:val="24"/>
        </w:rPr>
        <w:t xml:space="preserve"> </w:t>
      </w:r>
      <w:r w:rsidRPr="00413B1B">
        <w:rPr>
          <w:rFonts w:eastAsia="Times New Roman"/>
          <w:bCs/>
          <w:sz w:val="24"/>
          <w:szCs w:val="24"/>
        </w:rPr>
        <w:t>се заличават;</w:t>
      </w:r>
    </w:p>
    <w:p w:rsidR="000C2A8B" w:rsidRDefault="000C2A8B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създава се нова ал.</w:t>
      </w:r>
      <w:r w:rsidR="00D96816">
        <w:rPr>
          <w:rFonts w:eastAsia="Times New Roman"/>
          <w:bCs/>
          <w:sz w:val="24"/>
          <w:szCs w:val="24"/>
        </w:rPr>
        <w:t xml:space="preserve"> 2</w:t>
      </w:r>
      <w:r>
        <w:rPr>
          <w:rFonts w:eastAsia="Times New Roman"/>
          <w:bCs/>
          <w:sz w:val="24"/>
          <w:szCs w:val="24"/>
        </w:rPr>
        <w:t xml:space="preserve"> със следното съдържание: </w:t>
      </w:r>
      <w:r w:rsidRPr="00D96816">
        <w:rPr>
          <w:rFonts w:eastAsia="Times New Roman"/>
          <w:b/>
          <w:bCs/>
          <w:i/>
          <w:sz w:val="24"/>
          <w:szCs w:val="24"/>
        </w:rPr>
        <w:t>„Не се подават данъчни декларации за облагане с годишен данък за имотите и ограничените вещни права, придобити по възмезден или безвъзмезден начин по раздел трети от тази глава.“</w:t>
      </w:r>
      <w:r>
        <w:rPr>
          <w:rFonts w:eastAsia="Times New Roman"/>
          <w:bCs/>
          <w:sz w:val="24"/>
          <w:szCs w:val="24"/>
        </w:rPr>
        <w:t xml:space="preserve"> </w:t>
      </w:r>
      <w:r w:rsidR="000242AC">
        <w:rPr>
          <w:rFonts w:eastAsia="Times New Roman"/>
          <w:bCs/>
          <w:sz w:val="24"/>
          <w:szCs w:val="24"/>
        </w:rPr>
        <w:t>;</w:t>
      </w:r>
    </w:p>
    <w:p w:rsidR="00D96816" w:rsidRPr="00625D4A" w:rsidRDefault="00D96816" w:rsidP="00C84128">
      <w:pPr>
        <w:pStyle w:val="81"/>
        <w:shd w:val="clear" w:color="auto" w:fill="auto"/>
        <w:tabs>
          <w:tab w:val="left" w:pos="9639"/>
        </w:tabs>
        <w:spacing w:before="0" w:after="0" w:line="240" w:lineRule="auto"/>
        <w:ind w:left="20" w:right="1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="00625D4A">
        <w:rPr>
          <w:rFonts w:eastAsia="Times New Roman"/>
          <w:bCs/>
          <w:sz w:val="24"/>
          <w:szCs w:val="24"/>
        </w:rPr>
        <w:t xml:space="preserve">досегашната ал. 2 става ал. 3 и се изменя така: </w:t>
      </w:r>
      <w:r w:rsidR="00625D4A" w:rsidRPr="00625D4A">
        <w:rPr>
          <w:rFonts w:eastAsia="Times New Roman"/>
          <w:b/>
          <w:bCs/>
          <w:i/>
          <w:sz w:val="24"/>
          <w:szCs w:val="24"/>
        </w:rPr>
        <w:t>„</w:t>
      </w:r>
      <w:proofErr w:type="spellStart"/>
      <w:r w:rsidR="00625D4A" w:rsidRPr="00625D4A">
        <w:rPr>
          <w:b/>
          <w:i/>
          <w:color w:val="000000"/>
          <w:lang w:val="en"/>
        </w:rPr>
        <w:t>За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новопостроен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или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придобит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друг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начин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имот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или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ограничено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вещно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право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на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ползване</w:t>
      </w:r>
      <w:proofErr w:type="spellEnd"/>
      <w:r w:rsidR="00625D4A" w:rsidRPr="00625D4A">
        <w:rPr>
          <w:b/>
          <w:i/>
          <w:color w:val="000000"/>
          <w:lang w:val="en"/>
        </w:rPr>
        <w:t xml:space="preserve"> в </w:t>
      </w:r>
      <w:proofErr w:type="spellStart"/>
      <w:r w:rsidR="00625D4A" w:rsidRPr="00625D4A">
        <w:rPr>
          <w:b/>
          <w:i/>
          <w:color w:val="000000"/>
          <w:lang w:val="en"/>
        </w:rPr>
        <w:t>срока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ал</w:t>
      </w:r>
      <w:proofErr w:type="spellEnd"/>
      <w:r w:rsidR="00625D4A" w:rsidRPr="00625D4A">
        <w:rPr>
          <w:b/>
          <w:i/>
          <w:color w:val="000000"/>
          <w:lang w:val="en"/>
        </w:rPr>
        <w:t xml:space="preserve">. 1 </w:t>
      </w:r>
      <w:proofErr w:type="spellStart"/>
      <w:r w:rsidR="00625D4A" w:rsidRPr="00625D4A">
        <w:rPr>
          <w:b/>
          <w:i/>
          <w:color w:val="000000"/>
          <w:lang w:val="en"/>
        </w:rPr>
        <w:t>предприятията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подават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информация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за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отчетната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стойност</w:t>
      </w:r>
      <w:proofErr w:type="spellEnd"/>
      <w:r w:rsidR="00625D4A" w:rsidRPr="00625D4A">
        <w:rPr>
          <w:b/>
          <w:i/>
          <w:color w:val="000000"/>
          <w:lang w:val="en"/>
        </w:rPr>
        <w:t xml:space="preserve"> и </w:t>
      </w:r>
      <w:proofErr w:type="spellStart"/>
      <w:r w:rsidR="00625D4A" w:rsidRPr="00625D4A">
        <w:rPr>
          <w:b/>
          <w:i/>
          <w:color w:val="000000"/>
          <w:lang w:val="en"/>
        </w:rPr>
        <w:t>други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обстоятелства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, </w:t>
      </w:r>
      <w:proofErr w:type="spellStart"/>
      <w:r w:rsidR="00625D4A" w:rsidRPr="00625D4A">
        <w:rPr>
          <w:b/>
          <w:i/>
          <w:color w:val="000000"/>
          <w:lang w:val="en"/>
        </w:rPr>
        <w:t>имащи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значение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за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определянето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на</w:t>
      </w:r>
      <w:proofErr w:type="spellEnd"/>
      <w:r w:rsidR="00625D4A" w:rsidRPr="00625D4A">
        <w:rPr>
          <w:b/>
          <w:i/>
          <w:color w:val="000000"/>
          <w:lang w:val="en"/>
        </w:rPr>
        <w:t xml:space="preserve"> </w:t>
      </w:r>
      <w:proofErr w:type="spellStart"/>
      <w:r w:rsidR="00625D4A" w:rsidRPr="00625D4A">
        <w:rPr>
          <w:b/>
          <w:i/>
          <w:color w:val="000000"/>
          <w:lang w:val="en"/>
        </w:rPr>
        <w:t>данъка</w:t>
      </w:r>
      <w:proofErr w:type="spellEnd"/>
      <w:r w:rsidR="00625D4A" w:rsidRPr="00625D4A">
        <w:rPr>
          <w:b/>
          <w:i/>
          <w:color w:val="000000"/>
          <w:lang w:val="en"/>
        </w:rPr>
        <w:t>.</w:t>
      </w:r>
      <w:r w:rsidR="00625D4A" w:rsidRPr="00625D4A">
        <w:rPr>
          <w:rFonts w:eastAsia="Times New Roman"/>
          <w:b/>
          <w:bCs/>
          <w:i/>
          <w:sz w:val="24"/>
          <w:szCs w:val="24"/>
        </w:rPr>
        <w:t>“</w:t>
      </w:r>
      <w:r w:rsidR="000242AC">
        <w:rPr>
          <w:rFonts w:eastAsia="Times New Roman"/>
          <w:b/>
          <w:bCs/>
          <w:i/>
          <w:sz w:val="24"/>
          <w:szCs w:val="24"/>
        </w:rPr>
        <w:t>;</w:t>
      </w:r>
    </w:p>
    <w:p w:rsidR="000C2A8B" w:rsidRDefault="00050622" w:rsidP="00C84128">
      <w:pPr>
        <w:pStyle w:val="81"/>
        <w:shd w:val="clear" w:color="auto" w:fill="auto"/>
        <w:spacing w:before="0" w:after="0" w:line="240" w:lineRule="auto"/>
        <w:ind w:left="20" w:right="1"/>
        <w:rPr>
          <w:rFonts w:eastAsia="Times New Roman"/>
          <w:b/>
          <w:i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 xml:space="preserve">- </w:t>
      </w:r>
      <w:r w:rsidR="00AE1EFB">
        <w:rPr>
          <w:rFonts w:eastAsia="Times New Roman"/>
          <w:color w:val="000000"/>
          <w:sz w:val="24"/>
          <w:szCs w:val="24"/>
          <w:lang w:eastAsia="bg-BG"/>
        </w:rPr>
        <w:t xml:space="preserve">досегашната ал.3 става ал.4 и се </w:t>
      </w:r>
      <w:r w:rsidR="000242AC">
        <w:rPr>
          <w:rFonts w:eastAsia="Times New Roman"/>
          <w:color w:val="000000"/>
          <w:sz w:val="24"/>
          <w:szCs w:val="24"/>
          <w:lang w:eastAsia="bg-BG"/>
        </w:rPr>
        <w:t xml:space="preserve">изменя така: </w:t>
      </w:r>
      <w:r w:rsidR="000242AC" w:rsidRPr="000242AC">
        <w:rPr>
          <w:rFonts w:eastAsia="Times New Roman"/>
          <w:b/>
          <w:i/>
          <w:color w:val="000000"/>
          <w:sz w:val="24"/>
          <w:szCs w:val="24"/>
          <w:lang w:eastAsia="bg-BG"/>
        </w:rPr>
        <w:t>„При преустройство и при промяна на предназначението на съществуваща сграда или на самостоятелен обект в сграда, както и при промяна на друго обстоятелство, което има значение за определяне на данъка, данъчно задължените лица уведомяват общината по реда и в срока по ал. 1.“</w:t>
      </w:r>
      <w:r w:rsidR="000242AC">
        <w:rPr>
          <w:rFonts w:eastAsia="Times New Roman"/>
          <w:b/>
          <w:i/>
          <w:color w:val="000000"/>
          <w:sz w:val="24"/>
          <w:szCs w:val="24"/>
          <w:lang w:eastAsia="bg-BG"/>
        </w:rPr>
        <w:t>;</w:t>
      </w:r>
    </w:p>
    <w:p w:rsidR="000242AC" w:rsidRPr="000242AC" w:rsidRDefault="000242AC" w:rsidP="00C84128">
      <w:pPr>
        <w:pStyle w:val="81"/>
        <w:shd w:val="clear" w:color="auto" w:fill="auto"/>
        <w:spacing w:before="0" w:after="0" w:line="240" w:lineRule="auto"/>
        <w:ind w:left="20" w:right="1"/>
        <w:rPr>
          <w:rFonts w:eastAsia="Times New Roman"/>
          <w:color w:val="000000"/>
          <w:sz w:val="24"/>
          <w:szCs w:val="24"/>
          <w:lang w:eastAsia="bg-BG"/>
        </w:rPr>
      </w:pPr>
      <w:r w:rsidRPr="000242AC">
        <w:rPr>
          <w:rFonts w:eastAsia="Times New Roman"/>
          <w:color w:val="000000"/>
          <w:sz w:val="24"/>
          <w:szCs w:val="24"/>
          <w:lang w:eastAsia="bg-BG"/>
        </w:rPr>
        <w:t xml:space="preserve">- </w:t>
      </w:r>
      <w:r>
        <w:rPr>
          <w:rFonts w:eastAsia="Times New Roman"/>
          <w:color w:val="000000"/>
          <w:sz w:val="24"/>
          <w:szCs w:val="24"/>
          <w:lang w:eastAsia="bg-BG"/>
        </w:rPr>
        <w:t>досегашната ал. 4 става ал. 5  и в нея се създава изречение второ със следния текст: „</w:t>
      </w:r>
      <w:r w:rsidRPr="000D3B78">
        <w:rPr>
          <w:b/>
          <w:i/>
          <w:color w:val="000000"/>
          <w:lang w:val="en"/>
        </w:rPr>
        <w:t xml:space="preserve">В </w:t>
      </w:r>
      <w:proofErr w:type="spellStart"/>
      <w:r w:rsidRPr="000D3B78">
        <w:rPr>
          <w:b/>
          <w:i/>
          <w:color w:val="000000"/>
          <w:lang w:val="en"/>
        </w:rPr>
        <w:t>случай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че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не</w:t>
      </w:r>
      <w:proofErr w:type="spellEnd"/>
      <w:r w:rsidRPr="000D3B78">
        <w:rPr>
          <w:b/>
          <w:i/>
          <w:color w:val="000000"/>
          <w:lang w:val="en"/>
        </w:rPr>
        <w:t xml:space="preserve"> е </w:t>
      </w:r>
      <w:proofErr w:type="spellStart"/>
      <w:r w:rsidRPr="000D3B78">
        <w:rPr>
          <w:b/>
          <w:i/>
          <w:color w:val="000000"/>
          <w:lang w:val="en"/>
        </w:rPr>
        <w:t>подадена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данъчна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декларация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по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ал</w:t>
      </w:r>
      <w:proofErr w:type="spellEnd"/>
      <w:r w:rsidRPr="000D3B78">
        <w:rPr>
          <w:b/>
          <w:i/>
          <w:color w:val="000000"/>
          <w:lang w:val="en"/>
        </w:rPr>
        <w:t xml:space="preserve">. 1 </w:t>
      </w:r>
      <w:proofErr w:type="spellStart"/>
      <w:r w:rsidRPr="000D3B78">
        <w:rPr>
          <w:b/>
          <w:i/>
          <w:color w:val="000000"/>
          <w:lang w:val="en"/>
        </w:rPr>
        <w:t>от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наследниците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или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заветниците</w:t>
      </w:r>
      <w:proofErr w:type="spellEnd"/>
      <w:r w:rsidRPr="000D3B78">
        <w:rPr>
          <w:b/>
          <w:i/>
          <w:color w:val="000000"/>
          <w:lang w:val="en"/>
        </w:rPr>
        <w:t xml:space="preserve">, </w:t>
      </w:r>
      <w:proofErr w:type="spellStart"/>
      <w:r w:rsidRPr="000D3B78">
        <w:rPr>
          <w:b/>
          <w:i/>
          <w:color w:val="000000"/>
          <w:lang w:val="en"/>
        </w:rPr>
        <w:t>след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изтичането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на</w:t>
      </w:r>
      <w:proofErr w:type="spellEnd"/>
      <w:r w:rsidRPr="000D3B78">
        <w:rPr>
          <w:b/>
          <w:i/>
          <w:color w:val="000000"/>
          <w:lang w:val="en"/>
        </w:rPr>
        <w:t xml:space="preserve"> </w:t>
      </w:r>
      <w:proofErr w:type="spellStart"/>
      <w:r w:rsidRPr="000D3B78">
        <w:rPr>
          <w:b/>
          <w:i/>
          <w:color w:val="000000"/>
          <w:lang w:val="en"/>
        </w:rPr>
        <w:t>срока</w:t>
      </w:r>
      <w:proofErr w:type="spellEnd"/>
      <w:r w:rsidR="005370F2" w:rsidRPr="000D3B78">
        <w:rPr>
          <w:b/>
          <w:i/>
          <w:color w:val="000000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служител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r w:rsidR="005370F2" w:rsidRPr="000D3B78">
        <w:rPr>
          <w:b/>
          <w:i/>
          <w:color w:val="000000"/>
        </w:rPr>
        <w:t>от общинска администрация- направление „МДТ“</w:t>
      </w:r>
      <w:r w:rsidR="005370F2" w:rsidRPr="000D3B78">
        <w:rPr>
          <w:b/>
          <w:i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образува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партида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за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наследения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недвижим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имот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въз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основа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на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данните</w:t>
      </w:r>
      <w:proofErr w:type="spellEnd"/>
      <w:r w:rsidR="005370F2" w:rsidRPr="000D3B78">
        <w:rPr>
          <w:b/>
          <w:i/>
          <w:color w:val="000000"/>
          <w:lang w:val="en"/>
        </w:rPr>
        <w:t xml:space="preserve">, </w:t>
      </w:r>
      <w:proofErr w:type="spellStart"/>
      <w:r w:rsidR="005370F2" w:rsidRPr="000D3B78">
        <w:rPr>
          <w:b/>
          <w:i/>
          <w:color w:val="000000"/>
          <w:lang w:val="en"/>
        </w:rPr>
        <w:t>налични</w:t>
      </w:r>
      <w:proofErr w:type="spellEnd"/>
      <w:r w:rsidR="005370F2" w:rsidRPr="000D3B78">
        <w:rPr>
          <w:b/>
          <w:i/>
          <w:color w:val="000000"/>
          <w:lang w:val="en"/>
        </w:rPr>
        <w:t xml:space="preserve"> в </w:t>
      </w:r>
      <w:proofErr w:type="spellStart"/>
      <w:r w:rsidR="005370F2" w:rsidRPr="000D3B78">
        <w:rPr>
          <w:b/>
          <w:i/>
          <w:color w:val="000000"/>
          <w:lang w:val="en"/>
        </w:rPr>
        <w:t>общината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и в </w:t>
      </w:r>
      <w:proofErr w:type="spellStart"/>
      <w:r w:rsidR="005370F2" w:rsidRPr="000D3B78">
        <w:rPr>
          <w:b/>
          <w:i/>
          <w:color w:val="000000"/>
          <w:lang w:val="en"/>
        </w:rPr>
        <w:t>регистъра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на</w:t>
      </w:r>
      <w:proofErr w:type="spellEnd"/>
      <w:r w:rsidR="005370F2" w:rsidRPr="000D3B78">
        <w:rPr>
          <w:b/>
          <w:i/>
          <w:color w:val="000000"/>
          <w:lang w:val="en"/>
        </w:rPr>
        <w:t xml:space="preserve"> </w:t>
      </w:r>
      <w:proofErr w:type="spellStart"/>
      <w:r w:rsidR="005370F2" w:rsidRPr="000D3B78">
        <w:rPr>
          <w:b/>
          <w:i/>
          <w:color w:val="000000"/>
          <w:lang w:val="en"/>
        </w:rPr>
        <w:t>населението</w:t>
      </w:r>
      <w:proofErr w:type="spellEnd"/>
      <w:r w:rsidR="005370F2" w:rsidRPr="000D3B78">
        <w:rPr>
          <w:b/>
          <w:i/>
          <w:color w:val="000000"/>
          <w:lang w:val="en"/>
        </w:rPr>
        <w:t>.</w:t>
      </w:r>
      <w:r>
        <w:rPr>
          <w:rFonts w:eastAsia="Times New Roman"/>
          <w:color w:val="000000"/>
          <w:sz w:val="24"/>
          <w:szCs w:val="24"/>
          <w:lang w:eastAsia="bg-BG"/>
        </w:rPr>
        <w:t>“</w:t>
      </w:r>
    </w:p>
    <w:p w:rsidR="002962B9" w:rsidRDefault="00BA081C" w:rsidP="000C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досегашната ал. 5 става ал. 6;</w:t>
      </w:r>
    </w:p>
    <w:p w:rsidR="002E2642" w:rsidRDefault="00F22E7B" w:rsidP="00F22E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досегашната ал.6</w:t>
      </w:r>
      <w:r w:rsidR="002E2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отменя;</w:t>
      </w:r>
    </w:p>
    <w:p w:rsidR="00BA081C" w:rsidRDefault="00F22E7B" w:rsidP="00F22E7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досегашната ал.7 </w:t>
      </w:r>
      <w:r w:rsidR="002E264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отменя;</w:t>
      </w:r>
    </w:p>
    <w:p w:rsidR="00BA081C" w:rsidRDefault="00BA081C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08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A081C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създава се нова </w:t>
      </w:r>
      <w:r w:rsidR="00C82B5F" w:rsidRPr="00C82B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ал. </w:t>
      </w:r>
      <w:r w:rsidR="002E264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A08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със следното съдържание: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изисква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подаване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данъчна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декларация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,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когато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промяната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в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обстоятелствата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,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имащи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значение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за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определяне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данъка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,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удостоверени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от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общината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в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случаите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търпимост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строежите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, в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изпълнение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Националната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програма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за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енергийна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ефективност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многофамилни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жилищни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сгради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или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в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качеството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ѝ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възложител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по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>Закона</w:t>
      </w:r>
      <w:proofErr w:type="spellEnd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>за</w:t>
      </w:r>
      <w:proofErr w:type="spellEnd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>устройство</w:t>
      </w:r>
      <w:proofErr w:type="spellEnd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>на</w:t>
      </w:r>
      <w:proofErr w:type="spellEnd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 xml:space="preserve"> </w:t>
      </w:r>
      <w:proofErr w:type="spellStart"/>
      <w:r w:rsidRPr="00BA081C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"/>
        </w:rPr>
        <w:t>територията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.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Служител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от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общинската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администрация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отразява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служебно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настъпилите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промени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в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техническите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характеристики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на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 xml:space="preserve"> </w:t>
      </w:r>
      <w:proofErr w:type="spellStart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имота</w:t>
      </w:r>
      <w:proofErr w:type="spellEnd"/>
      <w:r w:rsidRPr="00BA081C">
        <w:rPr>
          <w:rFonts w:ascii="Times New Roman" w:hAnsi="Times New Roman" w:cs="Times New Roman"/>
          <w:b/>
          <w:i/>
          <w:color w:val="000000"/>
          <w:sz w:val="24"/>
          <w:szCs w:val="24"/>
          <w:lang w:val="en"/>
        </w:rPr>
        <w:t>.</w:t>
      </w:r>
    </w:p>
    <w:p w:rsidR="003D7295" w:rsidRDefault="003D7295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 4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Създава се нов чл. 14а със следното съдържание:</w:t>
      </w:r>
    </w:p>
    <w:p w:rsidR="003D7295" w:rsidRDefault="003D7295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За новопостроените сгради или части от сгради се дължи данък от началото на месеца, следващ месеца, през който са завършени.</w:t>
      </w:r>
    </w:p>
    <w:p w:rsidR="003D7295" w:rsidRDefault="003D7295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(2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При прехвърляне на собствеността на имота или при учредяване на ограничено вещно право на ползване приобретателят дължи данъка от началото на месеца, следващ месеца, през който е настъпила промяната в собствеността или ползването, освен ако данъкът е платен от прехвърлителя.</w:t>
      </w:r>
    </w:p>
    <w:p w:rsidR="003D7295" w:rsidRDefault="003D7295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(3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4E7" w:rsidRPr="00B514E7">
        <w:rPr>
          <w:rFonts w:ascii="Times New Roman" w:hAnsi="Times New Roman" w:cs="Times New Roman"/>
          <w:color w:val="000000"/>
          <w:sz w:val="24"/>
          <w:szCs w:val="24"/>
        </w:rPr>
        <w:t>Завършването на сграда или на част от нея се установява с удостоверение за въвеждане в експлоатация или разрешение за ползване, издадени по реда на Закона за устройство на територията, както и с удостоверение по чл. 54а, ал. 3 от Закона за кадастъра и имотния регистър.</w:t>
      </w:r>
    </w:p>
    <w:p w:rsidR="00B514E7" w:rsidRDefault="00B514E7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(4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Органите, издаващи документите по ал. 3, предоставят служебно по един екземпляр от 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данъчната служба на общината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 xml:space="preserve"> в едноседмичен срок от издаването им.</w:t>
      </w:r>
    </w:p>
    <w:p w:rsidR="00B514E7" w:rsidRDefault="00B514E7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(5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Данъкът по ал. 1 се дължи и в случаите, когато в двегодишен срок от завършването на сградата в груб строеж, съответно - в едногодишен срок от съставяне на констативен акт по чл. 176, ал. 1 от Закона за устройство на територията, сградата не е въведена в експлоатация или не е издадено разрешение за ползване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4E7" w:rsidRPr="00B514E7" w:rsidRDefault="00B514E7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(6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Лицето, упражняващо строителен надзор, или техническият ръководител - за строежите от пета категория, предоставя екземпляр от съставения констативен акт по чл. 176, ал. 1 от Закона за устройство на територията на данъчната служба на общината в едноседмичен срок от съставянето му.</w:t>
      </w:r>
    </w:p>
    <w:p w:rsidR="00B514E7" w:rsidRDefault="00B514E7" w:rsidP="00C84128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r w:rsidRPr="00B514E7">
        <w:rPr>
          <w:rFonts w:ascii="Times New Roman" w:hAnsi="Times New Roman" w:cs="Times New Roman"/>
          <w:color w:val="000000"/>
          <w:sz w:val="24"/>
          <w:szCs w:val="24"/>
        </w:rPr>
        <w:t>Завършването на сградата в груб строеж се установява по реда на чл. 181, ал. 2 от Закона за устройство на територията. Обстоятелствата по ал. 5 се установяват с констативен акт, съставен от служители на общината. Актът се съобщава на данъчно задълженото лице, което може да оспори констатациите в акта в 7-дневен срок от уведомяването.</w:t>
      </w:r>
    </w:p>
    <w:p w:rsidR="009B37DB" w:rsidRPr="00413B1B" w:rsidRDefault="009B37DB" w:rsidP="00C84128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чл. 19 се допълва с нова ал. 3 със следното съдържание: </w:t>
      </w:r>
      <w:r w:rsidRPr="00413B1B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„В случай че е установено деклариране на повече от едно основно жилище, облекченията по ал. 1 и 2 не се прилага</w:t>
      </w:r>
      <w:r w:rsidR="009B6EC7" w:rsidRPr="00413B1B">
        <w:rPr>
          <w:rFonts w:ascii="Times New Roman" w:hAnsi="Times New Roman" w:cs="Times New Roman"/>
          <w:b/>
          <w:i/>
          <w:color w:val="000000"/>
          <w:sz w:val="24"/>
          <w:szCs w:val="24"/>
        </w:rPr>
        <w:t>т и данъкът, определен по чл. 15</w:t>
      </w:r>
      <w:r w:rsidRPr="00413B1B">
        <w:rPr>
          <w:rFonts w:ascii="Times New Roman" w:hAnsi="Times New Roman" w:cs="Times New Roman"/>
          <w:b/>
          <w:i/>
          <w:color w:val="000000"/>
          <w:sz w:val="24"/>
          <w:szCs w:val="24"/>
        </w:rPr>
        <w:t>, се дължи в пълен размер за всяко от жилищата и за периода, в който едновременно са декларирани като основни жилища.“</w:t>
      </w:r>
    </w:p>
    <w:p w:rsidR="00BA081C" w:rsidRPr="00F70E46" w:rsidRDefault="000D3B78" w:rsidP="00C8412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§ 6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Досегашният текст на чл. 30 става ал. 1, и се създава нова ал. 2 със следното съдържание- „</w:t>
      </w:r>
      <w:r w:rsidRPr="000D3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 xml:space="preserve">На основата на данъчната оценка, послужила за определяне на данъка по </w:t>
      </w:r>
      <w:r w:rsidRPr="000D3B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bg-BG"/>
        </w:rPr>
        <w:t>ал. 1,</w:t>
      </w:r>
      <w:r w:rsidRPr="000D3B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>служител в общинската администрация</w:t>
      </w:r>
      <w:r w:rsidR="003027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0D3B78">
        <w:rPr>
          <w:b/>
          <w:i/>
          <w:color w:val="000000"/>
        </w:rPr>
        <w:t xml:space="preserve">- </w:t>
      </w:r>
      <w:r w:rsidRPr="000D3B7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направление „МДТ“</w:t>
      </w:r>
      <w:r w:rsidRPr="000D3B78">
        <w:rPr>
          <w:b/>
          <w:i/>
          <w:lang w:val="en"/>
        </w:rPr>
        <w:t xml:space="preserve"> </w:t>
      </w:r>
      <w:r w:rsidRPr="000D3B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bg-BG"/>
        </w:rPr>
        <w:t>определя дължимия годишен данък и го съобщава на всеки наследник или заветник.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809C1" w:rsidRPr="005809C1" w:rsidRDefault="000743A5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9C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809C1" w:rsidRPr="005809C1">
        <w:rPr>
          <w:rFonts w:ascii="Times New Roman" w:hAnsi="Times New Roman" w:cs="Times New Roman"/>
          <w:color w:val="000000"/>
          <w:sz w:val="24"/>
          <w:szCs w:val="24"/>
        </w:rPr>
        <w:t xml:space="preserve">чл. 34, ал. 3 думите „по чл. 14, ал. 1 от ЗМДТ“ се заменят с </w:t>
      </w:r>
      <w:r w:rsidR="005809C1" w:rsidRPr="005809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„на задълженото лице, както и въз основа на данните за облагаемия имот, предоставени по реда на чл. 18 от ЗМДТ“ </w:t>
      </w:r>
      <w:r w:rsidR="00082D22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962B9" w:rsidRDefault="00C84128" w:rsidP="00C8412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§ 8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чл. 37, ал.2 думите „</w:t>
      </w:r>
      <w:r w:rsidRPr="00082D22">
        <w:rPr>
          <w:rFonts w:ascii="Times New Roman" w:hAnsi="Times New Roman" w:cs="Times New Roman"/>
          <w:b/>
          <w:i/>
          <w:sz w:val="24"/>
          <w:szCs w:val="24"/>
        </w:rPr>
        <w:t>а в останалите случаи - в двумесечен срок от получаване на имуществото,</w:t>
      </w:r>
      <w:r w:rsidRPr="00082D2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след подаване на декларация по чл. 49, ал.3 от </w:t>
      </w:r>
      <w:r w:rsidRPr="00082D22">
        <w:rPr>
          <w:rFonts w:ascii="Times New Roman" w:hAnsi="Times New Roman" w:cs="Times New Roman"/>
          <w:b/>
          <w:i/>
          <w:sz w:val="24"/>
          <w:szCs w:val="24"/>
        </w:rPr>
        <w:t>Закона за местните данъци и такси,</w:t>
      </w:r>
      <w:r w:rsidRPr="00082D22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="00082D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82D22">
        <w:rPr>
          <w:rFonts w:ascii="Times New Roman" w:hAnsi="Times New Roman" w:cs="Times New Roman"/>
          <w:color w:val="000000"/>
          <w:sz w:val="24"/>
          <w:szCs w:val="24"/>
        </w:rPr>
        <w:t>се заличават;</w:t>
      </w:r>
    </w:p>
    <w:p w:rsidR="00831038" w:rsidRPr="00831038" w:rsidRDefault="00831038" w:rsidP="00C8412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§ 9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Създава се нов чл. 37а </w:t>
      </w:r>
      <w:r w:rsidRPr="00831038">
        <w:rPr>
          <w:rFonts w:ascii="Times New Roman" w:hAnsi="Times New Roman" w:cs="Times New Roman"/>
          <w:color w:val="000000"/>
          <w:sz w:val="24"/>
          <w:szCs w:val="24"/>
        </w:rPr>
        <w:t xml:space="preserve">със следното съдържание: </w:t>
      </w:r>
      <w:r w:rsidRPr="00831038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„В едномесечен срок от получаване на уведомлението от Службата по вписвания служител в общинската администрация</w:t>
      </w:r>
      <w:r w:rsidR="003027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31038">
        <w:rPr>
          <w:rFonts w:ascii="Times New Roman" w:hAnsi="Times New Roman" w:cs="Times New Roman"/>
          <w:b/>
          <w:i/>
          <w:color w:val="000000"/>
          <w:sz w:val="24"/>
          <w:szCs w:val="24"/>
        </w:rPr>
        <w:t>- направление „МДТ“ определя годишния данък за прехвърлените, учредените, изменените или прекратените вещни права върху недвижимите имоти въз основа на данъчната оценка, послужила за определяне на данъка по този раздел, и уведомява данъчно задължените лица“</w:t>
      </w:r>
    </w:p>
    <w:p w:rsidR="00CA3C3C" w:rsidRPr="00CA3C3C" w:rsidRDefault="00172BC7" w:rsidP="008360D4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434">
        <w:rPr>
          <w:rFonts w:ascii="Times New Roman" w:hAnsi="Times New Roman" w:cs="Times New Roman"/>
          <w:color w:val="000000"/>
          <w:sz w:val="24"/>
          <w:szCs w:val="24"/>
        </w:rPr>
        <w:t xml:space="preserve"> Изменя чл. 41, ал.1, като същия придобива следното съдържание: </w:t>
      </w:r>
      <w:r w:rsidR="00CA3C3C" w:rsidRPr="007C62AD">
        <w:rPr>
          <w:rFonts w:ascii="Times New Roman" w:hAnsi="Times New Roman" w:cs="Times New Roman"/>
          <w:color w:val="000000"/>
          <w:sz w:val="24"/>
          <w:szCs w:val="24"/>
          <w:lang w:val="en-US"/>
        </w:rPr>
        <w:t>„</w:t>
      </w:r>
      <w:proofErr w:type="spellStart"/>
      <w:r w:rsidR="00CA3C3C" w:rsidRPr="007C62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леки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товарни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автомобили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технически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допустима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максимална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маса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повече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3,5 т</w:t>
      </w:r>
      <w:r w:rsidR="003027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годишния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състои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екологичен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и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следната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формула</w:t>
      </w:r>
      <w:proofErr w:type="spellEnd"/>
      <w:r w:rsidR="00CA3C3C"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ГДПС =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x ЕК,</w:t>
      </w: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където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ГДПС е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годишният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върху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превозните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средства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леки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товарни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автомобили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технически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допустима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максимална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маса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повече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3,5 т;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който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реда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1;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ЕК е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екологичен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който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реда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т. 2</w:t>
      </w: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имущественият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компонент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стойността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коригирана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коефициент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годината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производство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следната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формула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ИмК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=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" w:eastAsia="bg-BG"/>
        </w:rPr>
        <w:t>kW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x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Кгп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</w:t>
      </w:r>
    </w:p>
    <w:p w:rsidR="00CA3C3C" w:rsidRP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където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p w:rsidR="00CA3C3C" w:rsidRDefault="00CA3C3C" w:rsidP="00CA3C3C">
      <w:pPr>
        <w:spacing w:after="0" w:line="240" w:lineRule="auto"/>
        <w:ind w:firstLine="11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" w:eastAsia="bg-BG"/>
        </w:rPr>
        <w:t>kW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частта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стойността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зависимост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която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от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мощността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двигателя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данъка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 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а)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kW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- 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0,50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б)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55 kW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74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kW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0,68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в)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74 kW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110 kW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–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1,38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г)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110 kW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kW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–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1,55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CA3C3C" w:rsidRPr="00CA3C3C" w:rsidRDefault="00CA3C3C" w:rsidP="00CA3C3C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д)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150 kW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kW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–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1,77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CA3C3C" w:rsidRDefault="00CA3C3C" w:rsidP="00CA3C3C">
      <w:pPr>
        <w:spacing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245 kW 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–</w:t>
      </w:r>
      <w:r w:rsidR="00EF76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2,50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лв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spellStart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CA3C3C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 kW;</w:t>
      </w:r>
    </w:p>
    <w:p w:rsidR="00EF7676" w:rsidRPr="00EF7676" w:rsidRDefault="00EF7676" w:rsidP="00EF7676">
      <w:pPr>
        <w:spacing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Кгп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е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коригиращ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коефициент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годината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производство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автомобила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следните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размери</w:t>
      </w:r>
      <w:proofErr w:type="spellEnd"/>
      <w:r w:rsidRPr="00EF7676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2822"/>
      </w:tblGrid>
      <w:tr w:rsidR="00EF7676" w:rsidRPr="00EF7676" w:rsidTr="00EF7676">
        <w:trPr>
          <w:trHeight w:val="262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2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Коефициент</w:t>
            </w:r>
          </w:p>
        </w:tc>
      </w:tr>
      <w:tr w:rsidR="00EF7676" w:rsidRPr="00EF7676" w:rsidTr="00EF7676">
        <w:trPr>
          <w:trHeight w:val="262"/>
        </w:trPr>
        <w:tc>
          <w:tcPr>
            <w:tcW w:w="6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20 години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EF7676" w:rsidRPr="00EF7676" w:rsidRDefault="00EF7676" w:rsidP="00EF7676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</w:t>
            </w:r>
          </w:p>
        </w:tc>
      </w:tr>
      <w:tr w:rsidR="00EF7676" w:rsidRPr="00EF7676" w:rsidTr="00EF7676">
        <w:trPr>
          <w:trHeight w:val="262"/>
        </w:trPr>
        <w:tc>
          <w:tcPr>
            <w:tcW w:w="6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15 до 20 години включително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EF7676" w:rsidRPr="00EF7676" w:rsidRDefault="00EF7676" w:rsidP="00EF7676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EF7676" w:rsidRPr="00EF7676" w:rsidTr="00EF7676">
        <w:trPr>
          <w:trHeight w:val="262"/>
        </w:trPr>
        <w:tc>
          <w:tcPr>
            <w:tcW w:w="6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10 до 15 години включително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EF7676" w:rsidRPr="00EF7676" w:rsidRDefault="00EF7676" w:rsidP="00EF7676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</w:t>
            </w:r>
          </w:p>
        </w:tc>
      </w:tr>
      <w:tr w:rsidR="00EF7676" w:rsidRPr="00EF7676" w:rsidTr="00EF7676">
        <w:trPr>
          <w:trHeight w:val="262"/>
        </w:trPr>
        <w:tc>
          <w:tcPr>
            <w:tcW w:w="6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 5 до 10 години включително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EF7676" w:rsidRPr="00EF7676" w:rsidRDefault="00EF7676" w:rsidP="00EF7676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</w:tc>
      </w:tr>
      <w:tr w:rsidR="00EF7676" w:rsidRPr="00EF7676" w:rsidTr="00EF7676">
        <w:trPr>
          <w:trHeight w:val="262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676" w:rsidRPr="00EF7676" w:rsidRDefault="00EF7676" w:rsidP="00EF767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5 години включително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EF7676" w:rsidRPr="00EF7676" w:rsidRDefault="00EF7676" w:rsidP="00EF7676">
            <w:pPr>
              <w:tabs>
                <w:tab w:val="left" w:pos="360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</w:t>
            </w:r>
          </w:p>
        </w:tc>
      </w:tr>
    </w:tbl>
    <w:p w:rsidR="00EF7676" w:rsidRPr="00CA3C3C" w:rsidRDefault="003024BE" w:rsidP="00CA3C3C">
      <w:pPr>
        <w:spacing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871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екологичният компонент  в зависимост от екологичната категория на автомобила,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2"/>
        <w:gridCol w:w="3372"/>
      </w:tblGrid>
      <w:tr w:rsidR="00B87151" w:rsidTr="001D7B34">
        <w:trPr>
          <w:trHeight w:val="768"/>
        </w:trPr>
        <w:tc>
          <w:tcPr>
            <w:tcW w:w="6412" w:type="dxa"/>
            <w:vAlign w:val="center"/>
          </w:tcPr>
          <w:p w:rsidR="00B87151" w:rsidRPr="00550793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Екологична категория</w:t>
            </w:r>
          </w:p>
        </w:tc>
        <w:tc>
          <w:tcPr>
            <w:tcW w:w="3372" w:type="dxa"/>
            <w:vAlign w:val="center"/>
          </w:tcPr>
          <w:p w:rsidR="00B87151" w:rsidRPr="00550793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C62AD">
              <w:rPr>
                <w:rFonts w:ascii="Times New Roman" w:hAnsi="Times New Roman" w:cs="Times New Roman"/>
                <w:b/>
              </w:rPr>
              <w:t>К</w:t>
            </w:r>
            <w:r w:rsidR="00810D4A">
              <w:rPr>
                <w:rFonts w:ascii="Times New Roman" w:hAnsi="Times New Roman" w:cs="Times New Roman"/>
                <w:b/>
              </w:rPr>
              <w:t>оефициент</w:t>
            </w:r>
          </w:p>
        </w:tc>
      </w:tr>
      <w:tr w:rsidR="00B87151" w:rsidTr="001D7B34">
        <w:trPr>
          <w:trHeight w:val="768"/>
        </w:trPr>
        <w:tc>
          <w:tcPr>
            <w:tcW w:w="6412" w:type="dxa"/>
            <w:vAlign w:val="center"/>
          </w:tcPr>
          <w:p w:rsidR="00B87151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50793">
              <w:rPr>
                <w:rFonts w:ascii="Times New Roman" w:hAnsi="Times New Roman" w:cs="Times New Roman"/>
              </w:rPr>
              <w:t>Без екологична категория с екологични категории</w:t>
            </w:r>
          </w:p>
          <w:p w:rsidR="00B87151" w:rsidRPr="00550793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50793">
              <w:rPr>
                <w:rFonts w:ascii="Times New Roman" w:hAnsi="Times New Roman" w:cs="Times New Roman"/>
              </w:rPr>
              <w:t>„Евро 1“ и „Евро 2“</w:t>
            </w:r>
          </w:p>
        </w:tc>
        <w:tc>
          <w:tcPr>
            <w:tcW w:w="3372" w:type="dxa"/>
            <w:vAlign w:val="center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1,25</w:t>
            </w:r>
          </w:p>
        </w:tc>
      </w:tr>
      <w:tr w:rsidR="00B87151" w:rsidTr="001D7B34">
        <w:trPr>
          <w:trHeight w:val="224"/>
        </w:trPr>
        <w:tc>
          <w:tcPr>
            <w:tcW w:w="6412" w:type="dxa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„Евро 3“  </w:t>
            </w:r>
          </w:p>
        </w:tc>
        <w:tc>
          <w:tcPr>
            <w:tcW w:w="3372" w:type="dxa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1,05</w:t>
            </w:r>
          </w:p>
        </w:tc>
      </w:tr>
      <w:tr w:rsidR="00B87151" w:rsidTr="001D7B34">
        <w:trPr>
          <w:trHeight w:val="246"/>
        </w:trPr>
        <w:tc>
          <w:tcPr>
            <w:tcW w:w="6412" w:type="dxa"/>
          </w:tcPr>
          <w:p w:rsidR="00B87151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„Евро 4“   </w:t>
            </w:r>
          </w:p>
        </w:tc>
        <w:tc>
          <w:tcPr>
            <w:tcW w:w="3372" w:type="dxa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1,00</w:t>
            </w:r>
          </w:p>
        </w:tc>
      </w:tr>
      <w:tr w:rsidR="00B87151" w:rsidTr="001D7B34">
        <w:trPr>
          <w:trHeight w:val="261"/>
        </w:trPr>
        <w:tc>
          <w:tcPr>
            <w:tcW w:w="6412" w:type="dxa"/>
          </w:tcPr>
          <w:p w:rsidR="00B87151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„Евро 5“   </w:t>
            </w:r>
          </w:p>
        </w:tc>
        <w:tc>
          <w:tcPr>
            <w:tcW w:w="3372" w:type="dxa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0,80</w:t>
            </w:r>
          </w:p>
        </w:tc>
      </w:tr>
      <w:tr w:rsidR="00B87151" w:rsidTr="001D7B34">
        <w:trPr>
          <w:trHeight w:val="261"/>
        </w:trPr>
        <w:tc>
          <w:tcPr>
            <w:tcW w:w="6412" w:type="dxa"/>
          </w:tcPr>
          <w:p w:rsidR="00B87151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„Евро 6“ и „</w:t>
            </w:r>
            <w:r>
              <w:rPr>
                <w:rFonts w:ascii="Times New Roman" w:hAnsi="Times New Roman" w:cs="Times New Roman"/>
                <w:lang w:val="en-US"/>
              </w:rPr>
              <w:t>EEV”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72" w:type="dxa"/>
          </w:tcPr>
          <w:p w:rsidR="00B87151" w:rsidRPr="00562DB5" w:rsidRDefault="00B87151" w:rsidP="00663D33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62DB5">
              <w:rPr>
                <w:rFonts w:ascii="Times New Roman" w:hAnsi="Times New Roman" w:cs="Times New Roman"/>
              </w:rPr>
              <w:t>0,60</w:t>
            </w:r>
          </w:p>
        </w:tc>
      </w:tr>
    </w:tbl>
    <w:p w:rsidR="00E65729" w:rsidRDefault="00E65729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729" w:rsidRDefault="008360D4" w:rsidP="00836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Ал.2 на чл. 41 се изменя така: </w:t>
      </w:r>
      <w:r w:rsidRP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„Данъка за ремаркета на леки и товарни автомобили с технически допустима максимална маса не повече от 3,5 т в размер, както следва:“ </w:t>
      </w:r>
    </w:p>
    <w:p w:rsidR="008360D4" w:rsidRDefault="00A22570" w:rsidP="00836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12</w:t>
      </w:r>
      <w:r w:rsidR="008360D4"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60D4">
        <w:rPr>
          <w:rFonts w:ascii="Times New Roman" w:hAnsi="Times New Roman" w:cs="Times New Roman"/>
          <w:color w:val="000000"/>
          <w:sz w:val="24"/>
          <w:szCs w:val="24"/>
        </w:rPr>
        <w:t xml:space="preserve"> Ал.6 на чл. 41 се изменя така: </w:t>
      </w:r>
      <w:r w:rsidR="008360D4" w:rsidRP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„Данъка за товарен автомобил с технически допустима максимална маса на</w:t>
      </w:r>
      <w:r w:rsid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д 3,5 т, но не повече от 12 т, е</w:t>
      </w:r>
      <w:r w:rsidR="008360D4" w:rsidRP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размер</w:t>
      </w:r>
      <w:r w:rsid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 12 лв. </w:t>
      </w:r>
      <w:r w:rsidR="008360D4" w:rsidRPr="00836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всеки започнати 750 кг товароносимост.“</w:t>
      </w:r>
    </w:p>
    <w:p w:rsidR="00A22570" w:rsidRDefault="00450AA8" w:rsidP="00450AA8">
      <w:pPr>
        <w:pStyle w:val="81"/>
        <w:shd w:val="clear" w:color="auto" w:fill="auto"/>
        <w:spacing w:before="0" w:after="0" w:line="240" w:lineRule="auto"/>
        <w:ind w:firstLine="0"/>
        <w:rPr>
          <w:rFonts w:eastAsia="Times New Roman"/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</w:rPr>
        <w:t xml:space="preserve">          </w:t>
      </w:r>
      <w:r w:rsidR="00A22570">
        <w:rPr>
          <w:color w:val="000000"/>
          <w:sz w:val="24"/>
          <w:szCs w:val="24"/>
        </w:rPr>
        <w:t>§ 13</w:t>
      </w:r>
      <w:r w:rsidR="00A22570" w:rsidRPr="003D7295">
        <w:rPr>
          <w:color w:val="000000"/>
          <w:sz w:val="24"/>
          <w:szCs w:val="24"/>
        </w:rPr>
        <w:t>.</w:t>
      </w:r>
      <w:r w:rsidR="00A22570">
        <w:rPr>
          <w:color w:val="000000"/>
          <w:sz w:val="24"/>
          <w:szCs w:val="24"/>
        </w:rPr>
        <w:t xml:space="preserve"> Към чл. 41 се създава нова ал. 14 със следното съдържание: </w:t>
      </w:r>
      <w:r w:rsidR="00A22570" w:rsidRPr="00172BC7">
        <w:rPr>
          <w:rFonts w:eastAsia="Times New Roman"/>
          <w:b/>
          <w:i/>
          <w:color w:val="000000"/>
          <w:sz w:val="24"/>
          <w:szCs w:val="24"/>
          <w:lang w:eastAsia="bg-BG"/>
        </w:rPr>
        <w:t xml:space="preserve">„Когато в регистъра по чл. 54, ал. 1 от ЗМДТ няма данни за екологичната категория на моторното превозно </w:t>
      </w:r>
      <w:r w:rsidR="00A22570" w:rsidRPr="00172BC7">
        <w:rPr>
          <w:rFonts w:eastAsia="Times New Roman"/>
          <w:b/>
          <w:i/>
          <w:color w:val="000000"/>
          <w:sz w:val="24"/>
          <w:szCs w:val="24"/>
          <w:lang w:eastAsia="bg-BG"/>
        </w:rPr>
        <w:lastRenderedPageBreak/>
        <w:t>средство, се приема, че превозното средство е без екологична категория.“</w:t>
      </w:r>
    </w:p>
    <w:p w:rsidR="00A22570" w:rsidRDefault="00450AA8" w:rsidP="00836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14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чл. 45, ал.1 се отменя;</w:t>
      </w:r>
    </w:p>
    <w:p w:rsidR="007761ED" w:rsidRPr="00B435DD" w:rsidRDefault="007761ED" w:rsidP="00836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15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35DD">
        <w:rPr>
          <w:rFonts w:ascii="Times New Roman" w:hAnsi="Times New Roman" w:cs="Times New Roman"/>
          <w:color w:val="000000"/>
          <w:sz w:val="24"/>
          <w:szCs w:val="24"/>
        </w:rPr>
        <w:t xml:space="preserve"> Изменя чл. 45, ал. 2 както следва: </w:t>
      </w:r>
      <w:r w:rsidR="00B435DD" w:rsidRPr="00B435DD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„За мотопеди и мотоциклети с мощност на двигателя до 74 kW включително, и съответстващи на екологична категория "Евро 4" данъкът се заплаща с 20 на сто намаление, а за съответстващите на екологични категории, по-високи от "Евро 4" - с 60 на сто намаление от определения по чл. 41, ал. 3 данък.“</w:t>
      </w:r>
    </w:p>
    <w:p w:rsidR="00450AA8" w:rsidRDefault="00B435DD" w:rsidP="00836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16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3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Изменя чл. 45, ал. 3 както следва: </w:t>
      </w:r>
      <w:r w:rsidRPr="00B435DD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„За автобусите, товарните автомобили, с технически допустима максимална маса над 3,5 т, влекачите за ремарке и седловите влекачи с двигатели, съответстващи на екологична категория "Евро 4", данъкът се заплаща с 20 на сто намаление, а за съответстващите на "Евро 5", "Евро 6" и "ЕЕV" - с 50 на сто намаление от определения по чл. 41, ал. 5, 6, 7 и 13 данък.“</w:t>
      </w:r>
    </w:p>
    <w:p w:rsidR="00B435DD" w:rsidRPr="00B435DD" w:rsidRDefault="00B435DD" w:rsidP="00836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17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Изменя чл. 45, ал. 5 както следва: </w:t>
      </w:r>
      <w:r w:rsidRPr="00B435DD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„Когато в регистъра по чл. 54, ал. 1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E65729" w:rsidRPr="007536B0" w:rsidRDefault="005961F6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§ 18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754">
        <w:rPr>
          <w:rFonts w:ascii="Times New Roman" w:hAnsi="Times New Roman" w:cs="Times New Roman"/>
          <w:color w:val="000000"/>
          <w:sz w:val="24"/>
          <w:szCs w:val="24"/>
        </w:rPr>
        <w:t xml:space="preserve"> В чл. 47 </w:t>
      </w:r>
      <w:r w:rsidR="007536B0">
        <w:rPr>
          <w:rFonts w:ascii="Times New Roman" w:hAnsi="Times New Roman" w:cs="Times New Roman"/>
          <w:color w:val="000000"/>
          <w:sz w:val="24"/>
          <w:szCs w:val="24"/>
        </w:rPr>
        <w:t xml:space="preserve">се изменя и придобива следния вид: </w:t>
      </w:r>
      <w:r w:rsidR="007536B0" w:rsidRPr="007536B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„Данъкът се внася в приход на бюджета на общината по постоянния адрес, съответно седалището на собственика, а в случаите по чл. 54, ал. 5 от ЗМДТ</w:t>
      </w:r>
      <w:r w:rsidR="00292E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536B0" w:rsidRPr="007536B0">
        <w:rPr>
          <w:rFonts w:ascii="Times New Roman" w:hAnsi="Times New Roman" w:cs="Times New Roman"/>
          <w:b/>
          <w:i/>
          <w:color w:val="000000"/>
          <w:sz w:val="24"/>
          <w:szCs w:val="24"/>
        </w:rPr>
        <w:t>- в приход на общината по регистрация на превозното средство.“</w:t>
      </w:r>
    </w:p>
    <w:p w:rsidR="00E65729" w:rsidRDefault="0005354F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§ 19</w:t>
      </w:r>
      <w:r w:rsidRPr="003D72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т.21 от</w:t>
      </w:r>
      <w:r w:rsidRPr="0005354F">
        <w:t xml:space="preserve"> </w:t>
      </w:r>
      <w:r w:rsidRPr="0005354F">
        <w:rPr>
          <w:rFonts w:ascii="Times New Roman" w:hAnsi="Times New Roman" w:cs="Times New Roman"/>
          <w:color w:val="000000"/>
          <w:sz w:val="24"/>
          <w:szCs w:val="24"/>
        </w:rPr>
        <w:t>Приложение № 2 към чл. 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отменя. </w:t>
      </w:r>
    </w:p>
    <w:p w:rsidR="002962B9" w:rsidRDefault="002962B9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АЛЕКСАНДЪР ГОРЧЕВ</w:t>
      </w: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В. Преслав</w:t>
      </w: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700407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407" w:rsidRPr="00726898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26898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Изготвил..............................</w:t>
      </w:r>
    </w:p>
    <w:p w:rsidR="00700407" w:rsidRPr="00726898" w:rsidRDefault="00700407" w:rsidP="0070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2689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/С. Каменовска/</w:t>
      </w:r>
    </w:p>
    <w:p w:rsidR="00100174" w:rsidRPr="00700407" w:rsidRDefault="00100174" w:rsidP="00700407"/>
    <w:sectPr w:rsidR="00100174" w:rsidRPr="00700407" w:rsidSect="00C8412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B"/>
    <w:multiLevelType w:val="multilevel"/>
    <w:tmpl w:val="0000000A"/>
    <w:lvl w:ilvl="0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D"/>
    <w:multiLevelType w:val="multilevel"/>
    <w:tmpl w:val="0000000C"/>
    <w:lvl w:ilvl="0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F"/>
    <w:multiLevelType w:val="multilevel"/>
    <w:tmpl w:val="0000000E"/>
    <w:lvl w:ilvl="0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1"/>
    <w:multiLevelType w:val="multilevel"/>
    <w:tmpl w:val="00000010"/>
    <w:lvl w:ilvl="0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8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3"/>
    <w:multiLevelType w:val="multilevel"/>
    <w:tmpl w:val="00000012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F"/>
    <w:multiLevelType w:val="multilevel"/>
    <w:tmpl w:val="0000001E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21"/>
    <w:rsid w:val="000242AC"/>
    <w:rsid w:val="00043B8D"/>
    <w:rsid w:val="00050622"/>
    <w:rsid w:val="0005354F"/>
    <w:rsid w:val="000743A5"/>
    <w:rsid w:val="00082D22"/>
    <w:rsid w:val="000A392E"/>
    <w:rsid w:val="000C2A8B"/>
    <w:rsid w:val="000D3B78"/>
    <w:rsid w:val="000E2053"/>
    <w:rsid w:val="000E2D1C"/>
    <w:rsid w:val="00100174"/>
    <w:rsid w:val="0011184D"/>
    <w:rsid w:val="0013117F"/>
    <w:rsid w:val="00140754"/>
    <w:rsid w:val="00155217"/>
    <w:rsid w:val="00172BC7"/>
    <w:rsid w:val="001D3197"/>
    <w:rsid w:val="001D7B34"/>
    <w:rsid w:val="001F0305"/>
    <w:rsid w:val="00213777"/>
    <w:rsid w:val="00292E40"/>
    <w:rsid w:val="002962B9"/>
    <w:rsid w:val="002E2642"/>
    <w:rsid w:val="003024BE"/>
    <w:rsid w:val="0030279B"/>
    <w:rsid w:val="0038376F"/>
    <w:rsid w:val="003D7295"/>
    <w:rsid w:val="00413B1B"/>
    <w:rsid w:val="00450AA8"/>
    <w:rsid w:val="004A1431"/>
    <w:rsid w:val="004A7EBA"/>
    <w:rsid w:val="005370F2"/>
    <w:rsid w:val="005412F4"/>
    <w:rsid w:val="005566FE"/>
    <w:rsid w:val="005809C1"/>
    <w:rsid w:val="005961F6"/>
    <w:rsid w:val="00605896"/>
    <w:rsid w:val="006066F3"/>
    <w:rsid w:val="00625D4A"/>
    <w:rsid w:val="006307C6"/>
    <w:rsid w:val="00653C03"/>
    <w:rsid w:val="00676531"/>
    <w:rsid w:val="006E6E67"/>
    <w:rsid w:val="006F4EFF"/>
    <w:rsid w:val="00700407"/>
    <w:rsid w:val="00712A6D"/>
    <w:rsid w:val="007536B0"/>
    <w:rsid w:val="007761ED"/>
    <w:rsid w:val="007A312B"/>
    <w:rsid w:val="007A32F9"/>
    <w:rsid w:val="007B165D"/>
    <w:rsid w:val="007C62AD"/>
    <w:rsid w:val="00810D4A"/>
    <w:rsid w:val="00831038"/>
    <w:rsid w:val="008360D4"/>
    <w:rsid w:val="008B0827"/>
    <w:rsid w:val="008B2C19"/>
    <w:rsid w:val="008D417F"/>
    <w:rsid w:val="00900F87"/>
    <w:rsid w:val="00961965"/>
    <w:rsid w:val="00991D38"/>
    <w:rsid w:val="009B37DB"/>
    <w:rsid w:val="009B4BE4"/>
    <w:rsid w:val="009B6EC7"/>
    <w:rsid w:val="009E4209"/>
    <w:rsid w:val="009F1337"/>
    <w:rsid w:val="009F7A16"/>
    <w:rsid w:val="00A22570"/>
    <w:rsid w:val="00A72988"/>
    <w:rsid w:val="00AC04E3"/>
    <w:rsid w:val="00AD1777"/>
    <w:rsid w:val="00AE1EFB"/>
    <w:rsid w:val="00B435DD"/>
    <w:rsid w:val="00B514E7"/>
    <w:rsid w:val="00B602DE"/>
    <w:rsid w:val="00B87151"/>
    <w:rsid w:val="00B93FBF"/>
    <w:rsid w:val="00BA081C"/>
    <w:rsid w:val="00BA219C"/>
    <w:rsid w:val="00BE2847"/>
    <w:rsid w:val="00BE4D5D"/>
    <w:rsid w:val="00C03149"/>
    <w:rsid w:val="00C22434"/>
    <w:rsid w:val="00C338A0"/>
    <w:rsid w:val="00C6446B"/>
    <w:rsid w:val="00C72F70"/>
    <w:rsid w:val="00C82B5F"/>
    <w:rsid w:val="00C84128"/>
    <w:rsid w:val="00CA3C3C"/>
    <w:rsid w:val="00CD177F"/>
    <w:rsid w:val="00CF5DDC"/>
    <w:rsid w:val="00D82A61"/>
    <w:rsid w:val="00D96816"/>
    <w:rsid w:val="00E2423A"/>
    <w:rsid w:val="00E65729"/>
    <w:rsid w:val="00E740EB"/>
    <w:rsid w:val="00EC7821"/>
    <w:rsid w:val="00EF7676"/>
    <w:rsid w:val="00F213C3"/>
    <w:rsid w:val="00F22E7B"/>
    <w:rsid w:val="00F70E46"/>
    <w:rsid w:val="00F83F8B"/>
    <w:rsid w:val="00FC1763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700407"/>
    <w:pPr>
      <w:spacing w:after="0" w:line="240" w:lineRule="atLeast"/>
      <w:ind w:firstLine="6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900F8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900F87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8B2C19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8B2C19"/>
    <w:pPr>
      <w:widowControl w:val="0"/>
      <w:shd w:val="clear" w:color="auto" w:fill="FFFFFF"/>
      <w:spacing w:before="60" w:after="1140" w:line="298" w:lineRule="exact"/>
      <w:ind w:firstLine="700"/>
      <w:jc w:val="both"/>
    </w:pPr>
    <w:rPr>
      <w:rFonts w:ascii="Times New Roman" w:hAnsi="Times New Roman" w:cs="Times New Roman"/>
    </w:rPr>
  </w:style>
  <w:style w:type="character" w:customStyle="1" w:styleId="samedocreference1">
    <w:name w:val="samedocreference1"/>
    <w:basedOn w:val="DefaultParagraphFont"/>
    <w:rsid w:val="005370F2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BA081C"/>
    <w:rPr>
      <w:i w:val="0"/>
      <w:iCs w:val="0"/>
      <w:color w:val="0000FF"/>
      <w:u w:val="single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F213C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Normal"/>
    <w:link w:val="11"/>
    <w:uiPriority w:val="99"/>
    <w:rsid w:val="00F213C3"/>
    <w:pPr>
      <w:widowControl w:val="0"/>
      <w:shd w:val="clear" w:color="auto" w:fill="FFFFFF"/>
      <w:spacing w:after="360" w:line="307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811">
    <w:name w:val="Основной текст (8)11"/>
    <w:basedOn w:val="8"/>
    <w:uiPriority w:val="99"/>
    <w:rsid w:val="00F213C3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F213C3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213C3"/>
    <w:rPr>
      <w:rFonts w:ascii="Times New Roman" w:hAnsi="Times New Roman" w:cs="Times New Roman"/>
      <w:spacing w:val="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F213C3"/>
    <w:pPr>
      <w:widowControl w:val="0"/>
      <w:shd w:val="clear" w:color="auto" w:fill="FFFFFF"/>
      <w:spacing w:after="0" w:line="614" w:lineRule="exact"/>
      <w:jc w:val="right"/>
      <w:outlineLvl w:val="0"/>
    </w:pPr>
    <w:rPr>
      <w:rFonts w:ascii="Times New Roman" w:hAnsi="Times New Roman" w:cs="Times New Roman"/>
      <w:spacing w:val="20"/>
      <w:sz w:val="44"/>
      <w:szCs w:val="44"/>
    </w:rPr>
  </w:style>
  <w:style w:type="table" w:styleId="TableGrid">
    <w:name w:val="Table Grid"/>
    <w:basedOn w:val="TableNormal"/>
    <w:uiPriority w:val="59"/>
    <w:rsid w:val="00FD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8">
    <w:name w:val="Основной текст (8)8"/>
    <w:basedOn w:val="8"/>
    <w:uiPriority w:val="99"/>
    <w:rsid w:val="0013117F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7">
    <w:name w:val="Основной текст (8)7"/>
    <w:basedOn w:val="8"/>
    <w:uiPriority w:val="99"/>
    <w:rsid w:val="0013117F"/>
    <w:rPr>
      <w:rFonts w:ascii="Times New Roman" w:hAnsi="Times New Roman" w:cs="Times New Roman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700407"/>
    <w:pPr>
      <w:spacing w:after="0" w:line="240" w:lineRule="atLeast"/>
      <w:ind w:firstLine="6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900F8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900F87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8B2C19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8B2C19"/>
    <w:pPr>
      <w:widowControl w:val="0"/>
      <w:shd w:val="clear" w:color="auto" w:fill="FFFFFF"/>
      <w:spacing w:before="60" w:after="1140" w:line="298" w:lineRule="exact"/>
      <w:ind w:firstLine="700"/>
      <w:jc w:val="both"/>
    </w:pPr>
    <w:rPr>
      <w:rFonts w:ascii="Times New Roman" w:hAnsi="Times New Roman" w:cs="Times New Roman"/>
    </w:rPr>
  </w:style>
  <w:style w:type="character" w:customStyle="1" w:styleId="samedocreference1">
    <w:name w:val="samedocreference1"/>
    <w:basedOn w:val="DefaultParagraphFont"/>
    <w:rsid w:val="005370F2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BA081C"/>
    <w:rPr>
      <w:i w:val="0"/>
      <w:iCs w:val="0"/>
      <w:color w:val="0000FF"/>
      <w:u w:val="single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F213C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1"/>
    <w:basedOn w:val="Normal"/>
    <w:link w:val="11"/>
    <w:uiPriority w:val="99"/>
    <w:rsid w:val="00F213C3"/>
    <w:pPr>
      <w:widowControl w:val="0"/>
      <w:shd w:val="clear" w:color="auto" w:fill="FFFFFF"/>
      <w:spacing w:after="360" w:line="307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811">
    <w:name w:val="Основной текст (8)11"/>
    <w:basedOn w:val="8"/>
    <w:uiPriority w:val="99"/>
    <w:rsid w:val="00F213C3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9">
    <w:name w:val="Основной текст (8)9"/>
    <w:basedOn w:val="8"/>
    <w:uiPriority w:val="99"/>
    <w:rsid w:val="00F213C3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213C3"/>
    <w:rPr>
      <w:rFonts w:ascii="Times New Roman" w:hAnsi="Times New Roman" w:cs="Times New Roman"/>
      <w:spacing w:val="20"/>
      <w:sz w:val="44"/>
      <w:szCs w:val="44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F213C3"/>
    <w:pPr>
      <w:widowControl w:val="0"/>
      <w:shd w:val="clear" w:color="auto" w:fill="FFFFFF"/>
      <w:spacing w:after="0" w:line="614" w:lineRule="exact"/>
      <w:jc w:val="right"/>
      <w:outlineLvl w:val="0"/>
    </w:pPr>
    <w:rPr>
      <w:rFonts w:ascii="Times New Roman" w:hAnsi="Times New Roman" w:cs="Times New Roman"/>
      <w:spacing w:val="20"/>
      <w:sz w:val="44"/>
      <w:szCs w:val="44"/>
    </w:rPr>
  </w:style>
  <w:style w:type="table" w:styleId="TableGrid">
    <w:name w:val="Table Grid"/>
    <w:basedOn w:val="TableNormal"/>
    <w:uiPriority w:val="59"/>
    <w:rsid w:val="00FD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8">
    <w:name w:val="Основной текст (8)8"/>
    <w:basedOn w:val="8"/>
    <w:uiPriority w:val="99"/>
    <w:rsid w:val="0013117F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7">
    <w:name w:val="Основной текст (8)7"/>
    <w:basedOn w:val="8"/>
    <w:uiPriority w:val="99"/>
    <w:rsid w:val="0013117F"/>
    <w:rPr>
      <w:rFonts w:ascii="Times New Roman" w:hAnsi="Times New Roman" w:cs="Times New Roman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8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14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02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74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3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61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10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2018-12-12T07:27:00Z</cp:lastPrinted>
  <dcterms:created xsi:type="dcterms:W3CDTF">2018-12-06T13:16:00Z</dcterms:created>
  <dcterms:modified xsi:type="dcterms:W3CDTF">2018-12-13T10:47:00Z</dcterms:modified>
</cp:coreProperties>
</file>