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56" w:rsidRPr="00495556" w:rsidRDefault="00495556" w:rsidP="00495556">
      <w:pPr>
        <w:spacing w:line="360" w:lineRule="exact"/>
        <w:jc w:val="center"/>
        <w:rPr>
          <w:rFonts w:ascii="Times New Roman" w:eastAsia="Calibri" w:hAnsi="Times New Roman" w:cs="Times New Roman"/>
          <w:b/>
        </w:rPr>
      </w:pPr>
      <w:r w:rsidRPr="00495556">
        <w:rPr>
          <w:rFonts w:ascii="Times New Roman" w:hAnsi="Times New Roman" w:cs="Times New Roman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420D417" wp14:editId="5A756DA4">
            <wp:simplePos x="0" y="0"/>
            <wp:positionH relativeFrom="margin">
              <wp:align>center</wp:align>
            </wp:positionH>
            <wp:positionV relativeFrom="paragraph">
              <wp:posOffset>-517789</wp:posOffset>
            </wp:positionV>
            <wp:extent cx="484137" cy="559111"/>
            <wp:effectExtent l="0" t="0" r="0" b="0"/>
            <wp:wrapNone/>
            <wp:docPr id="1" name="Картина 1" descr="Description: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37" cy="55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556">
        <w:rPr>
          <w:rFonts w:ascii="Times New Roman" w:eastAsia="Calibri" w:hAnsi="Times New Roman" w:cs="Times New Roman"/>
          <w:b/>
        </w:rPr>
        <w:t>ОБЩИНА ВЕЛИКИ ПРЕСЛАВ</w:t>
      </w:r>
    </w:p>
    <w:p w:rsidR="00495556" w:rsidRPr="00495556" w:rsidRDefault="00495556" w:rsidP="00495556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bCs/>
          <w:snapToGrid w:val="0"/>
        </w:rPr>
      </w:pPr>
      <w:r w:rsidRPr="00495556">
        <w:rPr>
          <w:rFonts w:ascii="Times New Roman" w:hAnsi="Times New Roman" w:cs="Times New Roman"/>
          <w:b/>
          <w:bCs/>
          <w:snapToGrid w:val="0"/>
        </w:rPr>
        <w:t>ОБЩИНСКА АДМИНИСТРАЦИЯ</w:t>
      </w:r>
    </w:p>
    <w:p w:rsidR="00495556" w:rsidRDefault="00495556" w:rsidP="0049555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7F3403" w:rsidRDefault="007F3403" w:rsidP="0049555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495556" w:rsidRPr="00495556" w:rsidRDefault="00495556" w:rsidP="00153885">
      <w:pPr>
        <w:widowControl/>
        <w:autoSpaceDE w:val="0"/>
        <w:autoSpaceDN w:val="0"/>
        <w:adjustRightInd w:val="0"/>
        <w:ind w:left="-284"/>
        <w:jc w:val="right"/>
        <w:rPr>
          <w:rFonts w:ascii="Times New Roman" w:hAnsi="Times New Roman" w:cs="Times New Roman"/>
          <w:b/>
          <w:bCs/>
          <w:color w:val="323232"/>
          <w:lang w:bidi="ar-SA"/>
        </w:rPr>
      </w:pPr>
      <w:r w:rsidRPr="00495556">
        <w:rPr>
          <w:rFonts w:ascii="Times New Roman" w:hAnsi="Times New Roman" w:cs="Times New Roman"/>
          <w:b/>
          <w:bCs/>
          <w:color w:val="323232"/>
          <w:lang w:bidi="ar-SA"/>
        </w:rPr>
        <w:t xml:space="preserve">Приложение № 2 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</w:pPr>
      <w:r w:rsidRPr="00495556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 xml:space="preserve">към </w:t>
      </w:r>
      <w:r w:rsidR="00A8442B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>Наредба</w:t>
      </w:r>
      <w:r w:rsidRPr="00495556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 xml:space="preserve"> за финансово подпомагане на здравни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</w:pPr>
      <w:r w:rsidRPr="00495556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 xml:space="preserve">специалисти на територията на </w:t>
      </w:r>
      <w:r w:rsidR="00A11659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>О</w:t>
      </w:r>
      <w:r w:rsidRPr="00495556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>бщина Велики Преслав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sz w:val="26"/>
          <w:szCs w:val="26"/>
          <w:lang w:bidi="ar-SA"/>
        </w:rPr>
      </w:pP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sz w:val="26"/>
          <w:szCs w:val="26"/>
          <w:lang w:bidi="ar-SA"/>
        </w:rPr>
      </w:pPr>
    </w:p>
    <w:p w:rsidR="00495556" w:rsidRPr="00495556" w:rsidRDefault="00495556" w:rsidP="00495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717171"/>
          <w:sz w:val="26"/>
          <w:szCs w:val="26"/>
          <w:lang w:bidi="ar-SA"/>
        </w:rPr>
      </w:pPr>
      <w:r w:rsidRPr="00495556">
        <w:rPr>
          <w:rFonts w:ascii="Times New Roman" w:hAnsi="Times New Roman" w:cs="Times New Roman"/>
          <w:b/>
          <w:bCs/>
          <w:color w:val="323232"/>
          <w:sz w:val="26"/>
          <w:szCs w:val="26"/>
          <w:lang w:bidi="ar-SA"/>
        </w:rPr>
        <w:t>ДО ГО ВО Р №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  <w:r w:rsidRPr="00495556">
        <w:rPr>
          <w:rFonts w:ascii="Times New Roman" w:hAnsi="Times New Roman" w:cs="Times New Roman"/>
          <w:b/>
          <w:bCs/>
          <w:color w:val="323232"/>
          <w:lang w:bidi="ar-SA"/>
        </w:rPr>
        <w:t>за финансово подпомагане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</w:p>
    <w:p w:rsidR="00495556" w:rsidRPr="00495556" w:rsidRDefault="00495556" w:rsidP="001A69D1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323232"/>
          <w:lang w:bidi="ar-SA"/>
        </w:rPr>
      </w:pPr>
      <w:r w:rsidRPr="00495556">
        <w:rPr>
          <w:rFonts w:ascii="Times New Roman" w:hAnsi="Times New Roman" w:cs="Times New Roman"/>
          <w:color w:val="323232"/>
          <w:lang w:bidi="ar-SA"/>
        </w:rPr>
        <w:t xml:space="preserve">Днес, </w:t>
      </w:r>
      <w:r w:rsidRPr="00495556">
        <w:rPr>
          <w:rFonts w:ascii="Times New Roman" w:hAnsi="Times New Roman" w:cs="Times New Roman"/>
          <w:lang w:bidi="ar-SA"/>
        </w:rPr>
        <w:t>.....................</w:t>
      </w:r>
      <w:r w:rsidR="008666FB">
        <w:rPr>
          <w:rFonts w:ascii="Times New Roman" w:hAnsi="Times New Roman" w:cs="Times New Roman"/>
          <w:lang w:bidi="ar-SA"/>
        </w:rPr>
        <w:t>г.</w:t>
      </w:r>
      <w:r w:rsidRPr="00495556">
        <w:rPr>
          <w:rFonts w:ascii="Times New Roman" w:hAnsi="Times New Roman" w:cs="Times New Roman"/>
          <w:lang w:bidi="ar-SA"/>
        </w:rPr>
        <w:t xml:space="preserve"> </w:t>
      </w:r>
      <w:r w:rsidRPr="00495556">
        <w:rPr>
          <w:rFonts w:ascii="Times New Roman" w:hAnsi="Times New Roman" w:cs="Times New Roman"/>
          <w:color w:val="323232"/>
          <w:lang w:bidi="ar-SA"/>
        </w:rPr>
        <w:t>в гр. Велики Преслав, в изпълнение на Решение ............... на Общински съвет Велики Преслав</w:t>
      </w:r>
      <w:r w:rsidR="008666FB">
        <w:rPr>
          <w:rFonts w:ascii="Times New Roman" w:hAnsi="Times New Roman" w:cs="Times New Roman"/>
          <w:color w:val="323232"/>
          <w:lang w:bidi="ar-SA"/>
        </w:rPr>
        <w:t xml:space="preserve"> за осигурено финансиране</w:t>
      </w:r>
      <w:r w:rsidR="007F3403">
        <w:rPr>
          <w:rFonts w:ascii="Times New Roman" w:hAnsi="Times New Roman" w:cs="Times New Roman"/>
          <w:color w:val="323232"/>
          <w:lang w:bidi="ar-SA"/>
        </w:rPr>
        <w:t xml:space="preserve"> от бюджета на Община Велики Преслав </w:t>
      </w:r>
      <w:r w:rsidR="008666FB">
        <w:rPr>
          <w:rFonts w:ascii="Times New Roman" w:hAnsi="Times New Roman" w:cs="Times New Roman"/>
          <w:color w:val="323232"/>
          <w:lang w:bidi="ar-SA"/>
        </w:rPr>
        <w:t xml:space="preserve"> и решение по протокол на комисия, назначена със заповед</w:t>
      </w:r>
      <w:r w:rsidR="007F3403">
        <w:rPr>
          <w:rFonts w:ascii="Times New Roman" w:hAnsi="Times New Roman" w:cs="Times New Roman"/>
          <w:color w:val="323232"/>
          <w:lang w:bidi="ar-SA"/>
        </w:rPr>
        <w:t xml:space="preserve"> № ….от ….</w:t>
      </w:r>
      <w:r w:rsidR="008666FB">
        <w:rPr>
          <w:rFonts w:ascii="Times New Roman" w:hAnsi="Times New Roman" w:cs="Times New Roman"/>
          <w:color w:val="323232"/>
          <w:lang w:bidi="ar-SA"/>
        </w:rPr>
        <w:t xml:space="preserve">.г. на кмета на Община Велики Преслав </w:t>
      </w:r>
      <w:r w:rsidRPr="00495556">
        <w:rPr>
          <w:rFonts w:ascii="Times New Roman" w:hAnsi="Times New Roman" w:cs="Times New Roman"/>
          <w:color w:val="323232"/>
          <w:lang w:bidi="ar-SA"/>
        </w:rPr>
        <w:t>се сключи настоящия</w:t>
      </w:r>
      <w:r w:rsidR="008666FB">
        <w:rPr>
          <w:rFonts w:ascii="Times New Roman" w:hAnsi="Times New Roman" w:cs="Times New Roman"/>
          <w:color w:val="323232"/>
          <w:lang w:bidi="ar-SA"/>
        </w:rPr>
        <w:t>т</w:t>
      </w:r>
      <w:r w:rsidRPr="00495556">
        <w:rPr>
          <w:rFonts w:ascii="Times New Roman" w:hAnsi="Times New Roman" w:cs="Times New Roman"/>
          <w:color w:val="323232"/>
          <w:lang w:bidi="ar-SA"/>
        </w:rPr>
        <w:t xml:space="preserve"> договор между: 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</w:p>
    <w:p w:rsidR="00495556" w:rsidRPr="00495556" w:rsidRDefault="00495556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23232"/>
          <w:lang w:bidi="ar-SA"/>
        </w:rPr>
      </w:pPr>
      <w:r w:rsidRPr="00495556">
        <w:rPr>
          <w:rFonts w:ascii="Times New Roman" w:hAnsi="Times New Roman" w:cs="Times New Roman"/>
          <w:color w:val="323232"/>
          <w:lang w:bidi="ar-SA"/>
        </w:rPr>
        <w:t>1</w:t>
      </w:r>
      <w:r w:rsidRPr="00495556">
        <w:rPr>
          <w:rFonts w:ascii="Times New Roman" w:hAnsi="Times New Roman" w:cs="Times New Roman"/>
          <w:lang w:bidi="ar-SA"/>
        </w:rPr>
        <w:t xml:space="preserve"> </w:t>
      </w:r>
      <w:r w:rsidRPr="00495556">
        <w:rPr>
          <w:rFonts w:ascii="Times New Roman" w:hAnsi="Times New Roman" w:cs="Times New Roman"/>
          <w:color w:val="323232"/>
          <w:lang w:bidi="ar-SA"/>
        </w:rPr>
        <w:t xml:space="preserve">. </w:t>
      </w:r>
      <w:r w:rsidRPr="00495556">
        <w:rPr>
          <w:rFonts w:ascii="Times New Roman" w:hAnsi="Times New Roman" w:cs="Times New Roman"/>
          <w:b/>
          <w:bCs/>
          <w:color w:val="323232"/>
          <w:lang w:bidi="ar-SA"/>
        </w:rPr>
        <w:t xml:space="preserve">ОБЩИНА ВЕЛИКИ ПРЕСЛАВ, </w:t>
      </w:r>
      <w:r w:rsidRPr="00495556">
        <w:rPr>
          <w:rFonts w:ascii="Times New Roman" w:hAnsi="Times New Roman" w:cs="Times New Roman"/>
          <w:color w:val="323232"/>
          <w:lang w:bidi="ar-SA"/>
        </w:rPr>
        <w:t xml:space="preserve">със седалище и адрес на управление гр. Велики Преслав, </w:t>
      </w:r>
      <w:r w:rsidRPr="00495556">
        <w:rPr>
          <w:rFonts w:ascii="Times New Roman" w:hAnsi="Times New Roman" w:cs="Times New Roman"/>
          <w:lang w:bidi="ar-SA"/>
        </w:rPr>
        <w:t xml:space="preserve">ул. </w:t>
      </w:r>
      <w:r w:rsidR="001A69D1">
        <w:rPr>
          <w:rFonts w:ascii="Times New Roman" w:hAnsi="Times New Roman" w:cs="Times New Roman"/>
          <w:color w:val="323232"/>
          <w:lang w:bidi="ar-SA"/>
        </w:rPr>
        <w:t>„</w:t>
      </w:r>
      <w:r w:rsidRPr="00495556">
        <w:rPr>
          <w:rFonts w:ascii="Times New Roman" w:hAnsi="Times New Roman" w:cs="Times New Roman"/>
          <w:color w:val="323232"/>
          <w:lang w:bidi="ar-SA"/>
        </w:rPr>
        <w:t xml:space="preserve">Борис Спиров" № 58, ЕИК 000931625, представлявана от инж. Янко Стоянов Йорданов </w:t>
      </w:r>
      <w:r w:rsidRPr="00495556">
        <w:rPr>
          <w:rFonts w:ascii="Times New Roman" w:hAnsi="Times New Roman" w:cs="Times New Roman"/>
          <w:color w:val="717171"/>
          <w:lang w:bidi="ar-SA"/>
        </w:rPr>
        <w:t>- к</w:t>
      </w:r>
      <w:r w:rsidRPr="00495556">
        <w:rPr>
          <w:rFonts w:ascii="Times New Roman" w:hAnsi="Times New Roman" w:cs="Times New Roman"/>
          <w:color w:val="323232"/>
          <w:lang w:bidi="ar-SA"/>
        </w:rPr>
        <w:t>мет на общината и Ваня Начева Дункова - главен счетоводител, от една страна и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  <w:r w:rsidRPr="00495556">
        <w:rPr>
          <w:rFonts w:ascii="Times New Roman" w:hAnsi="Times New Roman" w:cs="Times New Roman"/>
          <w:color w:val="323232"/>
          <w:lang w:bidi="ar-SA"/>
        </w:rPr>
        <w:t>2.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  <w:r w:rsidRPr="00495556">
        <w:rPr>
          <w:rFonts w:ascii="Times New Roman" w:hAnsi="Times New Roman" w:cs="Times New Roman"/>
          <w:color w:val="323232"/>
          <w:lang w:bidi="ar-SA"/>
        </w:rPr>
        <w:t>постоянен адрес............................................, ул. ....... ..............  .№...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23232"/>
          <w:lang w:bidi="ar-SA"/>
        </w:rPr>
      </w:pPr>
      <w:r w:rsidRPr="00495556">
        <w:rPr>
          <w:rFonts w:ascii="Times New Roman" w:hAnsi="Times New Roman" w:cs="Times New Roman"/>
          <w:color w:val="323232"/>
          <w:lang w:bidi="ar-SA"/>
        </w:rPr>
        <w:t>ЕГН ............................., л.к. № ............. изд. на................ от ...............</w:t>
      </w:r>
      <w:r w:rsidR="007F3403">
        <w:rPr>
          <w:rFonts w:ascii="Times New Roman" w:hAnsi="Times New Roman" w:cs="Times New Roman"/>
          <w:color w:val="323232"/>
          <w:lang w:bidi="ar-SA"/>
        </w:rPr>
        <w:t>,</w:t>
      </w:r>
      <w:r w:rsidRPr="00495556">
        <w:rPr>
          <w:rFonts w:ascii="Times New Roman" w:hAnsi="Times New Roman" w:cs="Times New Roman"/>
          <w:color w:val="323232"/>
          <w:lang w:bidi="ar-SA"/>
        </w:rPr>
        <w:t xml:space="preserve"> учащ(а) се в ................................................</w:t>
      </w:r>
      <w:r w:rsidR="001A69D1">
        <w:rPr>
          <w:rFonts w:ascii="Times New Roman" w:hAnsi="Times New Roman" w:cs="Times New Roman"/>
          <w:color w:val="323232"/>
          <w:lang w:bidi="ar-SA"/>
        </w:rPr>
        <w:t>.................,</w:t>
      </w:r>
      <w:r w:rsidRPr="00495556">
        <w:rPr>
          <w:rFonts w:ascii="Times New Roman" w:hAnsi="Times New Roman" w:cs="Times New Roman"/>
          <w:color w:val="323232"/>
          <w:lang w:bidi="ar-SA"/>
        </w:rPr>
        <w:t xml:space="preserve">............специалност .......................................................... редовна форма на обучение, </w:t>
      </w:r>
      <w:r w:rsidR="008666FB">
        <w:rPr>
          <w:rFonts w:ascii="Times New Roman" w:hAnsi="Times New Roman" w:cs="Times New Roman"/>
          <w:color w:val="323232"/>
          <w:lang w:bidi="ar-SA"/>
        </w:rPr>
        <w:t>субсидирано от държавата</w:t>
      </w:r>
      <w:r w:rsidRPr="00495556">
        <w:rPr>
          <w:rFonts w:ascii="Times New Roman" w:hAnsi="Times New Roman" w:cs="Times New Roman"/>
          <w:color w:val="323232"/>
          <w:lang w:bidi="ar-SA"/>
        </w:rPr>
        <w:t xml:space="preserve">, наричан накратко </w:t>
      </w:r>
      <w:r w:rsidRPr="00495556">
        <w:rPr>
          <w:rFonts w:ascii="Times New Roman" w:hAnsi="Times New Roman" w:cs="Times New Roman"/>
          <w:b/>
          <w:bCs/>
          <w:color w:val="323232"/>
          <w:lang w:bidi="ar-SA"/>
        </w:rPr>
        <w:t xml:space="preserve">„Обучаващ се“ </w:t>
      </w:r>
      <w:r w:rsidRPr="00495556">
        <w:rPr>
          <w:rFonts w:ascii="Times New Roman" w:hAnsi="Times New Roman" w:cs="Times New Roman"/>
          <w:color w:val="323232"/>
          <w:lang w:bidi="ar-SA"/>
        </w:rPr>
        <w:t>от друга страна, при което страните се споразумяха за следното: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495556" w:rsidRPr="008666FB" w:rsidRDefault="00495556" w:rsidP="00495556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  <w:r w:rsidRPr="008666FB">
        <w:rPr>
          <w:rFonts w:ascii="Times New Roman" w:hAnsi="Times New Roman" w:cs="Times New Roman"/>
          <w:b/>
          <w:bCs/>
          <w:color w:val="323232"/>
          <w:lang w:bidi="ar-SA"/>
        </w:rPr>
        <w:t>I. ПРЕДМЕТ НА ДОГОВОРА</w:t>
      </w:r>
    </w:p>
    <w:p w:rsidR="00495556" w:rsidRPr="008666FB" w:rsidRDefault="00495556" w:rsidP="00495556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495556" w:rsidRPr="008666FB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23232"/>
          <w:lang w:bidi="ar-SA"/>
        </w:rPr>
      </w:pPr>
      <w:r w:rsidRPr="008666FB">
        <w:rPr>
          <w:rFonts w:ascii="Times New Roman" w:hAnsi="Times New Roman" w:cs="Times New Roman"/>
          <w:color w:val="323232"/>
          <w:lang w:bidi="ar-SA"/>
        </w:rPr>
        <w:t>1.</w:t>
      </w:r>
      <w:r w:rsidR="00495556" w:rsidRPr="008666FB">
        <w:rPr>
          <w:rFonts w:ascii="Times New Roman" w:hAnsi="Times New Roman" w:cs="Times New Roman"/>
          <w:color w:val="323232"/>
          <w:lang w:bidi="ar-SA"/>
        </w:rPr>
        <w:t xml:space="preserve">Община Велики Преслав се задължава да осигури на обучаващия се </w:t>
      </w:r>
      <w:r w:rsidR="008666FB" w:rsidRPr="008666FB">
        <w:rPr>
          <w:rFonts w:ascii="Times New Roman" w:hAnsi="Times New Roman" w:cs="Times New Roman"/>
        </w:rPr>
        <w:t xml:space="preserve">годишна финансова </w:t>
      </w:r>
      <w:r w:rsidR="008D5878">
        <w:rPr>
          <w:rFonts w:ascii="Times New Roman" w:hAnsi="Times New Roman" w:cs="Times New Roman"/>
        </w:rPr>
        <w:t xml:space="preserve">помощ, под формата на парична </w:t>
      </w:r>
      <w:r w:rsidR="008666FB" w:rsidRPr="008666FB">
        <w:rPr>
          <w:rFonts w:ascii="Times New Roman" w:hAnsi="Times New Roman" w:cs="Times New Roman"/>
        </w:rPr>
        <w:t>сума</w:t>
      </w:r>
      <w:r w:rsidR="008D5878">
        <w:rPr>
          <w:rFonts w:ascii="Times New Roman" w:hAnsi="Times New Roman" w:cs="Times New Roman"/>
        </w:rPr>
        <w:t xml:space="preserve"> в български лева</w:t>
      </w:r>
      <w:r w:rsidR="008666FB" w:rsidRPr="008666FB">
        <w:rPr>
          <w:rFonts w:ascii="Times New Roman" w:hAnsi="Times New Roman" w:cs="Times New Roman"/>
        </w:rPr>
        <w:t xml:space="preserve">, подпомагаща разходите за </w:t>
      </w:r>
      <w:r w:rsidR="00062E89">
        <w:rPr>
          <w:rFonts w:ascii="Times New Roman" w:hAnsi="Times New Roman" w:cs="Times New Roman"/>
        </w:rPr>
        <w:t xml:space="preserve">обучението му </w:t>
      </w:r>
      <w:r w:rsidR="008666FB" w:rsidRPr="008666FB">
        <w:rPr>
          <w:rFonts w:ascii="Times New Roman" w:hAnsi="Times New Roman" w:cs="Times New Roman"/>
        </w:rPr>
        <w:t>във висшето учебно заведение</w:t>
      </w:r>
      <w:r w:rsidR="008666FB" w:rsidRPr="008666FB">
        <w:rPr>
          <w:rFonts w:ascii="Times New Roman" w:hAnsi="Times New Roman" w:cs="Times New Roman"/>
        </w:rPr>
        <w:t xml:space="preserve"> по реда на </w:t>
      </w:r>
      <w:r w:rsidR="00A8442B" w:rsidRPr="00062E89">
        <w:rPr>
          <w:rFonts w:ascii="Times New Roman" w:hAnsi="Times New Roman" w:cs="Times New Roman"/>
          <w:color w:val="323232"/>
          <w:lang w:bidi="ar-SA"/>
        </w:rPr>
        <w:t>Наредба</w:t>
      </w:r>
      <w:r w:rsidR="00495556" w:rsidRPr="00062E89">
        <w:rPr>
          <w:rFonts w:ascii="Times New Roman" w:hAnsi="Times New Roman" w:cs="Times New Roman"/>
          <w:color w:val="323232"/>
          <w:lang w:bidi="ar-SA"/>
        </w:rPr>
        <w:t xml:space="preserve"> за финансово подпомагане на здравни специалисти на територията на община Велики Преслав и Закона за задълженията и договорите</w:t>
      </w:r>
      <w:r w:rsidR="00495556" w:rsidRPr="008666FB">
        <w:rPr>
          <w:rFonts w:ascii="Times New Roman" w:hAnsi="Times New Roman" w:cs="Times New Roman"/>
          <w:color w:val="323232"/>
          <w:lang w:bidi="ar-SA"/>
        </w:rPr>
        <w:t>.</w:t>
      </w:r>
    </w:p>
    <w:p w:rsidR="00495556" w:rsidRPr="008666FB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495556" w:rsidRPr="00495556" w:rsidRDefault="00495556" w:rsidP="00495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  <w:r w:rsidRPr="00495556">
        <w:rPr>
          <w:rFonts w:ascii="Times New Roman" w:hAnsi="Times New Roman" w:cs="Times New Roman"/>
          <w:b/>
          <w:bCs/>
          <w:color w:val="323232"/>
          <w:lang w:bidi="ar-SA"/>
        </w:rPr>
        <w:t>II.</w:t>
      </w:r>
      <w:r w:rsidRPr="00495556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495556">
        <w:rPr>
          <w:rFonts w:ascii="Times New Roman" w:hAnsi="Times New Roman" w:cs="Times New Roman"/>
          <w:b/>
          <w:bCs/>
          <w:color w:val="323232"/>
          <w:lang w:bidi="ar-SA"/>
        </w:rPr>
        <w:t>ПРАВА И ЗАДЪЛЖЕНИЯ НА ОБЩИНАТА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495556" w:rsidRPr="00495556" w:rsidRDefault="001A69D1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  <w:r>
        <w:rPr>
          <w:rFonts w:ascii="Times New Roman" w:hAnsi="Times New Roman" w:cs="Times New Roman"/>
          <w:b/>
          <w:bCs/>
          <w:color w:val="323232"/>
          <w:lang w:bidi="ar-SA"/>
        </w:rPr>
        <w:t>2</w:t>
      </w:r>
      <w:r w:rsidR="00495556" w:rsidRPr="00495556">
        <w:rPr>
          <w:rFonts w:ascii="Times New Roman" w:hAnsi="Times New Roman" w:cs="Times New Roman"/>
          <w:b/>
          <w:bCs/>
          <w:color w:val="323232"/>
          <w:lang w:bidi="ar-SA"/>
        </w:rPr>
        <w:t>.</w:t>
      </w:r>
      <w:r w:rsidR="00495556" w:rsidRPr="00495556">
        <w:rPr>
          <w:rFonts w:ascii="Times New Roman" w:hAnsi="Times New Roman" w:cs="Times New Roman"/>
          <w:b/>
          <w:bCs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b/>
          <w:bCs/>
          <w:color w:val="323232"/>
          <w:lang w:bidi="ar-SA"/>
        </w:rPr>
        <w:t>Общината е длъжна:</w:t>
      </w:r>
    </w:p>
    <w:p w:rsidR="00495556" w:rsidRPr="00495556" w:rsidRDefault="001A69D1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  <w:r>
        <w:rPr>
          <w:rFonts w:ascii="Times New Roman" w:hAnsi="Times New Roman" w:cs="Times New Roman"/>
          <w:color w:val="323232"/>
          <w:lang w:bidi="ar-SA"/>
        </w:rPr>
        <w:t>2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.1.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Да изпла</w:t>
      </w:r>
      <w:r w:rsidR="00062E89">
        <w:rPr>
          <w:rFonts w:ascii="Times New Roman" w:hAnsi="Times New Roman" w:cs="Times New Roman"/>
          <w:color w:val="323232"/>
          <w:lang w:bidi="ar-SA"/>
        </w:rPr>
        <w:t>ти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 xml:space="preserve"> на обучаващия се </w:t>
      </w:r>
      <w:r w:rsidR="00062E89">
        <w:rPr>
          <w:rFonts w:ascii="Times New Roman" w:hAnsi="Times New Roman" w:cs="Times New Roman"/>
          <w:color w:val="323232"/>
          <w:lang w:bidi="ar-SA"/>
        </w:rPr>
        <w:t>годишната финансова сума в размер на ……………… лева  на две равни части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за всяка учебна година, считано от .............</w:t>
      </w:r>
      <w:r w:rsidR="00062E89">
        <w:rPr>
          <w:rFonts w:ascii="Times New Roman" w:hAnsi="Times New Roman" w:cs="Times New Roman"/>
          <w:color w:val="323232"/>
          <w:lang w:bidi="ar-SA"/>
        </w:rPr>
        <w:t>..........................учебна година.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 xml:space="preserve"> </w:t>
      </w:r>
    </w:p>
    <w:p w:rsidR="00495556" w:rsidRP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23232"/>
          <w:lang w:bidi="ar-SA"/>
        </w:rPr>
      </w:pPr>
      <w:r>
        <w:rPr>
          <w:rFonts w:ascii="Times New Roman" w:hAnsi="Times New Roman" w:cs="Times New Roman"/>
          <w:color w:val="323232"/>
          <w:lang w:bidi="ar-SA"/>
        </w:rPr>
        <w:t>2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.2.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След завършване на обучението при възможност да приеме или осигури на лицето по предходната точка на договора работа по придобитата специалност в здравно, учебно</w:t>
      </w:r>
      <w:r>
        <w:rPr>
          <w:rFonts w:ascii="Times New Roman" w:hAnsi="Times New Roman" w:cs="Times New Roman"/>
          <w:color w:val="323232"/>
          <w:lang w:bidi="ar-SA"/>
        </w:rPr>
        <w:t xml:space="preserve">, детско 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или социално заведение на територията на община Велики Преслав за срок от 5 години.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495556" w:rsidRP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23232"/>
          <w:lang w:bidi="ar-SA"/>
        </w:rPr>
      </w:pPr>
      <w:r>
        <w:rPr>
          <w:rFonts w:ascii="Times New Roman" w:hAnsi="Times New Roman" w:cs="Times New Roman"/>
          <w:b/>
          <w:bCs/>
          <w:color w:val="323232"/>
          <w:lang w:bidi="ar-SA"/>
        </w:rPr>
        <w:t>3</w:t>
      </w:r>
      <w:r w:rsidR="00495556" w:rsidRPr="00495556">
        <w:rPr>
          <w:rFonts w:ascii="Times New Roman" w:hAnsi="Times New Roman" w:cs="Times New Roman"/>
          <w:b/>
          <w:bCs/>
          <w:color w:val="323232"/>
          <w:lang w:bidi="ar-SA"/>
        </w:rPr>
        <w:t>.</w:t>
      </w:r>
      <w:r w:rsidR="00495556" w:rsidRPr="00495556">
        <w:rPr>
          <w:rFonts w:ascii="Times New Roman" w:hAnsi="Times New Roman" w:cs="Times New Roman"/>
          <w:b/>
          <w:bCs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b/>
          <w:bCs/>
          <w:color w:val="323232"/>
          <w:lang w:bidi="ar-SA"/>
        </w:rPr>
        <w:t>Общината има право да:</w:t>
      </w:r>
    </w:p>
    <w:p w:rsidR="00495556" w:rsidRP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23232"/>
          <w:lang w:bidi="ar-SA"/>
        </w:rPr>
      </w:pPr>
      <w:r>
        <w:rPr>
          <w:rFonts w:ascii="Times New Roman" w:hAnsi="Times New Roman" w:cs="Times New Roman"/>
          <w:color w:val="323232"/>
          <w:lang w:bidi="ar-SA"/>
        </w:rPr>
        <w:t>3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.1.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 xml:space="preserve">Получава информация за хода на обучението. </w:t>
      </w:r>
    </w:p>
    <w:p w:rsid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23232"/>
          <w:lang w:bidi="ar-SA"/>
        </w:rPr>
      </w:pPr>
      <w:r>
        <w:rPr>
          <w:rFonts w:ascii="Times New Roman" w:hAnsi="Times New Roman" w:cs="Times New Roman"/>
          <w:color w:val="323232"/>
          <w:lang w:bidi="ar-SA"/>
        </w:rPr>
        <w:t>3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.2.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 xml:space="preserve">Осигурява условия </w:t>
      </w:r>
      <w:r w:rsidR="008D5878">
        <w:rPr>
          <w:rFonts w:ascii="Times New Roman" w:hAnsi="Times New Roman" w:cs="Times New Roman"/>
          <w:color w:val="323232"/>
          <w:lang w:bidi="ar-SA"/>
        </w:rPr>
        <w:t>при необходимост от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 xml:space="preserve"> практическо обучение и консултации на обучаващия се</w:t>
      </w:r>
      <w:r w:rsidR="008D5878">
        <w:rPr>
          <w:rFonts w:ascii="Times New Roman" w:hAnsi="Times New Roman" w:cs="Times New Roman"/>
          <w:color w:val="323232"/>
          <w:lang w:bidi="ar-SA"/>
        </w:rPr>
        <w:t xml:space="preserve"> в </w:t>
      </w:r>
      <w:r w:rsidR="008D5878" w:rsidRPr="00495556">
        <w:rPr>
          <w:rFonts w:ascii="Times New Roman" w:hAnsi="Times New Roman" w:cs="Times New Roman"/>
          <w:color w:val="323232"/>
          <w:lang w:bidi="ar-SA"/>
        </w:rPr>
        <w:t>здравно, учебно</w:t>
      </w:r>
      <w:r w:rsidR="008D5878">
        <w:rPr>
          <w:rFonts w:ascii="Times New Roman" w:hAnsi="Times New Roman" w:cs="Times New Roman"/>
          <w:color w:val="323232"/>
          <w:lang w:bidi="ar-SA"/>
        </w:rPr>
        <w:t xml:space="preserve">, детско </w:t>
      </w:r>
      <w:r w:rsidR="008D5878" w:rsidRPr="00495556">
        <w:rPr>
          <w:rFonts w:ascii="Times New Roman" w:hAnsi="Times New Roman" w:cs="Times New Roman"/>
          <w:color w:val="323232"/>
          <w:lang w:bidi="ar-SA"/>
        </w:rPr>
        <w:t>или социално заведение на територията на община Велики Преслав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.</w:t>
      </w:r>
    </w:p>
    <w:p w:rsidR="007F3403" w:rsidRPr="00495556" w:rsidRDefault="007F3403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23232"/>
          <w:lang w:bidi="ar-SA"/>
        </w:rPr>
      </w:pPr>
    </w:p>
    <w:p w:rsidR="00153885" w:rsidRDefault="00153885" w:rsidP="00495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153885" w:rsidRDefault="00153885" w:rsidP="00495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495556" w:rsidRPr="00495556" w:rsidRDefault="00495556" w:rsidP="00495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  <w:r w:rsidRPr="00495556">
        <w:rPr>
          <w:rFonts w:ascii="Times New Roman" w:hAnsi="Times New Roman" w:cs="Times New Roman"/>
          <w:b/>
          <w:bCs/>
          <w:color w:val="323232"/>
          <w:lang w:bidi="ar-SA"/>
        </w:rPr>
        <w:lastRenderedPageBreak/>
        <w:t>III. ПРАВА И ЗАДЪЛЖЕНИЯ НА ОБУЧАВАЩИЯ СЕ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495556" w:rsidRP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23232"/>
          <w:lang w:bidi="ar-SA"/>
        </w:rPr>
      </w:pPr>
      <w:r>
        <w:rPr>
          <w:rFonts w:ascii="Times New Roman" w:hAnsi="Times New Roman" w:cs="Times New Roman"/>
          <w:b/>
          <w:color w:val="323232"/>
          <w:lang w:bidi="ar-SA"/>
        </w:rPr>
        <w:t>4</w:t>
      </w:r>
      <w:r w:rsidR="00495556" w:rsidRPr="00495556">
        <w:rPr>
          <w:rFonts w:ascii="Times New Roman" w:hAnsi="Times New Roman" w:cs="Times New Roman"/>
          <w:b/>
          <w:color w:val="323232"/>
          <w:lang w:bidi="ar-SA"/>
        </w:rPr>
        <w:t>.</w:t>
      </w:r>
      <w:r w:rsidR="00495556" w:rsidRPr="00495556">
        <w:rPr>
          <w:rFonts w:ascii="Times New Roman" w:hAnsi="Times New Roman" w:cs="Times New Roman"/>
          <w:b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b/>
          <w:color w:val="323232"/>
          <w:lang w:bidi="ar-SA"/>
        </w:rPr>
        <w:t>Обучаващият се е длъжен: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 xml:space="preserve"> </w:t>
      </w:r>
    </w:p>
    <w:p w:rsidR="00495556" w:rsidRP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23232"/>
          <w:lang w:bidi="ar-SA"/>
        </w:rPr>
      </w:pPr>
      <w:r>
        <w:rPr>
          <w:rFonts w:ascii="Times New Roman" w:hAnsi="Times New Roman" w:cs="Times New Roman"/>
          <w:color w:val="323232"/>
          <w:lang w:bidi="ar-SA"/>
        </w:rPr>
        <w:t>4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.1.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Да завърши в срок обучението си по уговорената специалност</w:t>
      </w:r>
      <w:r w:rsidR="007F3403">
        <w:rPr>
          <w:rFonts w:ascii="Times New Roman" w:hAnsi="Times New Roman" w:cs="Times New Roman"/>
          <w:color w:val="323232"/>
          <w:lang w:bidi="ar-SA"/>
        </w:rPr>
        <w:t xml:space="preserve"> и да получи диплома</w:t>
      </w:r>
      <w:r w:rsidR="00495556" w:rsidRPr="00495556">
        <w:rPr>
          <w:rFonts w:ascii="Times New Roman" w:hAnsi="Times New Roman" w:cs="Times New Roman"/>
          <w:color w:val="323232"/>
          <w:lang w:bidi="ar-SA"/>
        </w:rPr>
        <w:t>.</w:t>
      </w:r>
    </w:p>
    <w:p w:rsidR="00495556" w:rsidRPr="008D5878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 w:rsidRPr="008D5878">
        <w:rPr>
          <w:rFonts w:ascii="Times New Roman" w:hAnsi="Times New Roman" w:cs="Times New Roman"/>
          <w:color w:val="383838"/>
          <w:lang w:bidi="ar-SA"/>
        </w:rPr>
        <w:t>4</w:t>
      </w:r>
      <w:r w:rsidR="00495556" w:rsidRPr="008D5878">
        <w:rPr>
          <w:rFonts w:ascii="Times New Roman" w:hAnsi="Times New Roman" w:cs="Times New Roman"/>
          <w:color w:val="383838"/>
          <w:lang w:bidi="ar-SA"/>
        </w:rPr>
        <w:t>.2.</w:t>
      </w:r>
      <w:r w:rsidR="00495556" w:rsidRPr="008D5878">
        <w:rPr>
          <w:rFonts w:ascii="Times New Roman" w:hAnsi="Times New Roman" w:cs="Times New Roman"/>
          <w:lang w:bidi="ar-SA"/>
        </w:rPr>
        <w:t xml:space="preserve"> </w:t>
      </w:r>
      <w:r w:rsidR="00495556" w:rsidRPr="008D5878">
        <w:rPr>
          <w:rFonts w:ascii="Times New Roman" w:hAnsi="Times New Roman" w:cs="Times New Roman"/>
          <w:color w:val="383838"/>
          <w:lang w:bidi="ar-SA"/>
        </w:rPr>
        <w:t xml:space="preserve">Да представя </w:t>
      </w:r>
      <w:r w:rsidR="008D5878" w:rsidRPr="008D5878">
        <w:rPr>
          <w:rFonts w:ascii="Times New Roman" w:hAnsi="Times New Roman" w:cs="Times New Roman"/>
        </w:rPr>
        <w:t xml:space="preserve">Уверение от висшето учебно заведение, от което да е видно, че студентът е залисал поредния семестър </w:t>
      </w:r>
      <w:r w:rsidR="008D5878">
        <w:rPr>
          <w:rFonts w:ascii="Times New Roman" w:hAnsi="Times New Roman" w:cs="Times New Roman"/>
        </w:rPr>
        <w:t>в</w:t>
      </w:r>
      <w:r w:rsidR="008D5878" w:rsidRPr="008D5878">
        <w:rPr>
          <w:rFonts w:ascii="Times New Roman" w:hAnsi="Times New Roman" w:cs="Times New Roman"/>
        </w:rPr>
        <w:t xml:space="preserve"> специалност от изброените в наредба с информация за успеха му от предходния семестър</w:t>
      </w:r>
      <w:r w:rsidR="008D5878">
        <w:rPr>
          <w:rFonts w:ascii="Times New Roman" w:hAnsi="Times New Roman" w:cs="Times New Roman"/>
        </w:rPr>
        <w:t>.</w:t>
      </w:r>
      <w:r w:rsidR="00495556" w:rsidRPr="008D5878">
        <w:rPr>
          <w:rFonts w:ascii="Times New Roman" w:hAnsi="Times New Roman" w:cs="Times New Roman"/>
          <w:color w:val="383838"/>
          <w:lang w:bidi="ar-SA"/>
        </w:rPr>
        <w:t xml:space="preserve"> </w:t>
      </w:r>
    </w:p>
    <w:p w:rsidR="00495556" w:rsidRP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>
        <w:rPr>
          <w:rFonts w:ascii="Times New Roman" w:hAnsi="Times New Roman" w:cs="Times New Roman"/>
          <w:color w:val="383838"/>
          <w:lang w:bidi="ar-SA"/>
        </w:rPr>
        <w:t>4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.3.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След завършване на обучението си да постъпи на работа в здравно</w:t>
      </w:r>
      <w:r>
        <w:rPr>
          <w:rFonts w:ascii="Times New Roman" w:hAnsi="Times New Roman" w:cs="Times New Roman"/>
          <w:color w:val="383838"/>
          <w:lang w:bidi="ar-SA"/>
        </w:rPr>
        <w:t xml:space="preserve">, учебно, детско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или социално заведение на територията на община Велики Преслав или </w:t>
      </w:r>
      <w:r>
        <w:rPr>
          <w:rFonts w:ascii="Times New Roman" w:hAnsi="Times New Roman" w:cs="Times New Roman"/>
          <w:color w:val="383838"/>
          <w:lang w:bidi="ar-SA"/>
        </w:rPr>
        <w:t xml:space="preserve">да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разкрие индивидуална медицинска практика за срок от минимум 5 (пет) години.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  <w:lang w:bidi="ar-SA"/>
        </w:rPr>
      </w:pPr>
    </w:p>
    <w:p w:rsidR="00495556" w:rsidRPr="00495556" w:rsidRDefault="00495556" w:rsidP="00495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3838"/>
          <w:lang w:bidi="ar-SA"/>
        </w:rPr>
      </w:pPr>
      <w:r w:rsidRPr="00495556">
        <w:rPr>
          <w:rFonts w:ascii="Times New Roman" w:hAnsi="Times New Roman" w:cs="Times New Roman"/>
          <w:b/>
          <w:bCs/>
          <w:color w:val="383838"/>
          <w:lang w:bidi="ar-SA"/>
        </w:rPr>
        <w:t>IV.</w:t>
      </w:r>
      <w:r w:rsidRPr="00495556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495556">
        <w:rPr>
          <w:rFonts w:ascii="Times New Roman" w:hAnsi="Times New Roman" w:cs="Times New Roman"/>
          <w:b/>
          <w:bCs/>
          <w:color w:val="383838"/>
          <w:lang w:bidi="ar-SA"/>
        </w:rPr>
        <w:t>НЕУСТОЙКИ И ОБЕЗЩЕТЕНИЯ: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  <w:lang w:bidi="ar-SA"/>
        </w:rPr>
      </w:pPr>
    </w:p>
    <w:p w:rsid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>
        <w:rPr>
          <w:rFonts w:ascii="Times New Roman" w:hAnsi="Times New Roman" w:cs="Times New Roman"/>
          <w:color w:val="383838"/>
          <w:lang w:bidi="ar-SA"/>
        </w:rPr>
        <w:t>5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Ако обучаващият се не завърши в срок, дължи връщане на цялата сума, получена от Общината със законоустановените лихви за целия период; </w:t>
      </w:r>
    </w:p>
    <w:p w:rsid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>
        <w:rPr>
          <w:rFonts w:ascii="Times New Roman" w:hAnsi="Times New Roman" w:cs="Times New Roman"/>
          <w:color w:val="383838"/>
          <w:lang w:bidi="ar-SA"/>
        </w:rPr>
        <w:t>6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Ако обучаващият се след завършване на образованието си не изпълни задълженията си по Раздел III, т. </w:t>
      </w:r>
      <w:r>
        <w:rPr>
          <w:rFonts w:ascii="Times New Roman" w:hAnsi="Times New Roman" w:cs="Times New Roman"/>
          <w:color w:val="383838"/>
          <w:lang w:bidi="ar-SA"/>
        </w:rPr>
        <w:t>4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.3. от настоящия договор, дължи връщане на получената до този момент </w:t>
      </w:r>
      <w:r w:rsidR="008D5878">
        <w:rPr>
          <w:rFonts w:ascii="Times New Roman" w:hAnsi="Times New Roman" w:cs="Times New Roman"/>
          <w:color w:val="383838"/>
          <w:lang w:bidi="ar-SA"/>
        </w:rPr>
        <w:t>финансова помощ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, </w:t>
      </w:r>
      <w:r w:rsidR="008D5878">
        <w:rPr>
          <w:rFonts w:ascii="Times New Roman" w:hAnsi="Times New Roman" w:cs="Times New Roman"/>
          <w:color w:val="383838"/>
          <w:lang w:bidi="ar-SA"/>
        </w:rPr>
        <w:t xml:space="preserve">заедно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със законоустановената лихва за съответния период. </w:t>
      </w:r>
    </w:p>
    <w:p w:rsidR="001A69D1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>
        <w:rPr>
          <w:rFonts w:ascii="Times New Roman" w:hAnsi="Times New Roman" w:cs="Times New Roman"/>
          <w:color w:val="383838"/>
          <w:lang w:bidi="ar-SA"/>
        </w:rPr>
        <w:t>7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Уговорените неустойки не лишават страните от право да търсят действителните вреди</w:t>
      </w:r>
      <w:r>
        <w:rPr>
          <w:rFonts w:ascii="Times New Roman" w:hAnsi="Times New Roman" w:cs="Times New Roman"/>
          <w:color w:val="383838"/>
          <w:lang w:bidi="ar-SA"/>
        </w:rPr>
        <w:t>.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 </w:t>
      </w:r>
    </w:p>
    <w:p w:rsidR="00495556" w:rsidRP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>
        <w:rPr>
          <w:rFonts w:ascii="Times New Roman" w:hAnsi="Times New Roman" w:cs="Times New Roman"/>
          <w:color w:val="383838"/>
          <w:lang w:bidi="ar-SA"/>
        </w:rPr>
        <w:t>8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Ако обучаващият се прекъсне следването си по причини, за които сам носи отговорност - слаб успех, не</w:t>
      </w:r>
      <w:r w:rsidR="00A8442B">
        <w:rPr>
          <w:rFonts w:ascii="Times New Roman" w:hAnsi="Times New Roman" w:cs="Times New Roman"/>
          <w:color w:val="383838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записване в следващ курс или семестър и др., няма право да получава </w:t>
      </w:r>
      <w:r w:rsidR="008D5878">
        <w:rPr>
          <w:rFonts w:ascii="Times New Roman" w:hAnsi="Times New Roman" w:cs="Times New Roman"/>
          <w:color w:val="383838"/>
          <w:lang w:bidi="ar-SA"/>
        </w:rPr>
        <w:t xml:space="preserve">финансова помощ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и дължи връщане на получената до момента </w:t>
      </w:r>
      <w:r w:rsidR="007F3403">
        <w:rPr>
          <w:rFonts w:ascii="Times New Roman" w:hAnsi="Times New Roman" w:cs="Times New Roman"/>
          <w:color w:val="383838"/>
          <w:lang w:bidi="ar-SA"/>
        </w:rPr>
        <w:t>такава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, заедно с установената по закон лихва.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  <w:lang w:bidi="ar-SA"/>
        </w:rPr>
      </w:pPr>
    </w:p>
    <w:p w:rsidR="00495556" w:rsidRPr="00495556" w:rsidRDefault="00495556" w:rsidP="00495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3838"/>
          <w:lang w:bidi="ar-SA"/>
        </w:rPr>
      </w:pPr>
      <w:r w:rsidRPr="00495556">
        <w:rPr>
          <w:rFonts w:ascii="Times New Roman" w:hAnsi="Times New Roman" w:cs="Times New Roman"/>
          <w:b/>
          <w:bCs/>
          <w:color w:val="383838"/>
          <w:lang w:bidi="ar-SA"/>
        </w:rPr>
        <w:t>V.</w:t>
      </w:r>
      <w:r w:rsidRPr="00495556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495556">
        <w:rPr>
          <w:rFonts w:ascii="Times New Roman" w:hAnsi="Times New Roman" w:cs="Times New Roman"/>
          <w:b/>
          <w:bCs/>
          <w:color w:val="383838"/>
          <w:lang w:bidi="ar-SA"/>
        </w:rPr>
        <w:t>СРОК НА ДОГОВОРА</w:t>
      </w:r>
    </w:p>
    <w:p w:rsid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83838"/>
          <w:lang w:bidi="ar-SA"/>
        </w:rPr>
      </w:pPr>
    </w:p>
    <w:p w:rsidR="00495556" w:rsidRPr="00495556" w:rsidRDefault="001A69D1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83838"/>
          <w:lang w:bidi="ar-SA"/>
        </w:rPr>
      </w:pPr>
      <w:r>
        <w:rPr>
          <w:rFonts w:ascii="Times New Roman" w:hAnsi="Times New Roman" w:cs="Times New Roman"/>
          <w:color w:val="383838"/>
          <w:lang w:bidi="ar-SA"/>
        </w:rPr>
        <w:t>9.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Договорът е в сила от........................</w:t>
      </w:r>
      <w:r w:rsidR="00495556" w:rsidRPr="007F3403">
        <w:rPr>
          <w:rFonts w:ascii="Times New Roman" w:hAnsi="Times New Roman" w:cs="Times New Roman"/>
          <w:color w:val="383838"/>
          <w:lang w:bidi="ar-SA"/>
        </w:rPr>
        <w:t>до завършване на първа сесия на държавен изпит.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  <w:lang w:bidi="ar-SA"/>
        </w:rPr>
      </w:pPr>
    </w:p>
    <w:p w:rsidR="00495556" w:rsidRPr="00495556" w:rsidRDefault="00495556" w:rsidP="0049555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83838"/>
          <w:lang w:bidi="ar-SA"/>
        </w:rPr>
      </w:pPr>
      <w:r w:rsidRPr="00495556">
        <w:rPr>
          <w:rFonts w:ascii="Times New Roman" w:hAnsi="Times New Roman" w:cs="Times New Roman"/>
          <w:b/>
          <w:bCs/>
          <w:color w:val="383838"/>
          <w:lang w:bidi="ar-SA"/>
        </w:rPr>
        <w:t>VI.</w:t>
      </w:r>
      <w:r w:rsidRPr="00495556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495556">
        <w:rPr>
          <w:rFonts w:ascii="Times New Roman" w:hAnsi="Times New Roman" w:cs="Times New Roman"/>
          <w:b/>
          <w:bCs/>
          <w:color w:val="383838"/>
          <w:lang w:bidi="ar-SA"/>
        </w:rPr>
        <w:t>ДОПЪЛНИТЕЛНИ УСЛОВИЯ</w:t>
      </w:r>
    </w:p>
    <w:p w:rsid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83838"/>
          <w:lang w:bidi="ar-SA"/>
        </w:rPr>
      </w:pPr>
    </w:p>
    <w:p w:rsidR="00495556" w:rsidRP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>
        <w:rPr>
          <w:rFonts w:ascii="Times New Roman" w:hAnsi="Times New Roman" w:cs="Times New Roman"/>
          <w:color w:val="383838"/>
          <w:lang w:bidi="ar-SA"/>
        </w:rPr>
        <w:t>10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Условията на настоящия договор се променят само след писмено съгласие на двете страни, оформени в анекс</w:t>
      </w:r>
      <w:r w:rsidR="007F3403">
        <w:rPr>
          <w:rFonts w:ascii="Times New Roman" w:hAnsi="Times New Roman" w:cs="Times New Roman"/>
          <w:color w:val="383838"/>
          <w:lang w:bidi="ar-SA"/>
        </w:rPr>
        <w:t>.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 xml:space="preserve"> </w:t>
      </w:r>
    </w:p>
    <w:p w:rsidR="001A69D1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>
        <w:rPr>
          <w:rFonts w:ascii="Times New Roman" w:hAnsi="Times New Roman" w:cs="Times New Roman"/>
          <w:color w:val="383838"/>
          <w:lang w:bidi="ar-SA"/>
        </w:rPr>
        <w:t>11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Договорът се прекратява предсрочно:</w:t>
      </w:r>
    </w:p>
    <w:p w:rsidR="001A69D1" w:rsidRDefault="00495556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 w:rsidRPr="00495556">
        <w:rPr>
          <w:rFonts w:ascii="Times New Roman" w:hAnsi="Times New Roman" w:cs="Times New Roman"/>
          <w:color w:val="383838"/>
          <w:lang w:bidi="ar-SA"/>
        </w:rPr>
        <w:t xml:space="preserve"> -</w:t>
      </w:r>
      <w:r w:rsidRPr="00495556">
        <w:rPr>
          <w:rFonts w:ascii="Times New Roman" w:hAnsi="Times New Roman" w:cs="Times New Roman"/>
          <w:lang w:bidi="ar-SA"/>
        </w:rPr>
        <w:t xml:space="preserve"> </w:t>
      </w:r>
      <w:r w:rsidRPr="00495556">
        <w:rPr>
          <w:rFonts w:ascii="Times New Roman" w:hAnsi="Times New Roman" w:cs="Times New Roman"/>
          <w:color w:val="383838"/>
          <w:lang w:bidi="ar-SA"/>
        </w:rPr>
        <w:t>по взаимно съгласие;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 w:rsidRPr="00495556">
        <w:rPr>
          <w:rFonts w:ascii="Times New Roman" w:hAnsi="Times New Roman" w:cs="Times New Roman"/>
          <w:color w:val="383838"/>
          <w:lang w:bidi="ar-SA"/>
        </w:rPr>
        <w:t xml:space="preserve"> -</w:t>
      </w:r>
      <w:r w:rsidRPr="00495556">
        <w:rPr>
          <w:rFonts w:ascii="Times New Roman" w:hAnsi="Times New Roman" w:cs="Times New Roman"/>
          <w:lang w:bidi="ar-SA"/>
        </w:rPr>
        <w:t xml:space="preserve"> </w:t>
      </w:r>
      <w:r w:rsidRPr="00495556">
        <w:rPr>
          <w:rFonts w:ascii="Times New Roman" w:hAnsi="Times New Roman" w:cs="Times New Roman"/>
          <w:color w:val="383838"/>
          <w:lang w:bidi="ar-SA"/>
        </w:rPr>
        <w:t xml:space="preserve">с едномесечно предизвестие на една от страните. </w:t>
      </w:r>
    </w:p>
    <w:p w:rsidR="00495556" w:rsidRPr="00495556" w:rsidRDefault="001A69D1" w:rsidP="0049555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>
        <w:rPr>
          <w:rFonts w:ascii="Times New Roman" w:hAnsi="Times New Roman" w:cs="Times New Roman"/>
          <w:color w:val="383838"/>
          <w:lang w:bidi="ar-SA"/>
        </w:rPr>
        <w:t>12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.</w:t>
      </w:r>
      <w:r w:rsidR="00495556" w:rsidRPr="00495556">
        <w:rPr>
          <w:rFonts w:ascii="Times New Roman" w:hAnsi="Times New Roman" w:cs="Times New Roman"/>
          <w:lang w:bidi="ar-SA"/>
        </w:rPr>
        <w:t xml:space="preserve"> </w:t>
      </w:r>
      <w:r w:rsidR="00495556" w:rsidRPr="00495556">
        <w:rPr>
          <w:rFonts w:ascii="Times New Roman" w:hAnsi="Times New Roman" w:cs="Times New Roman"/>
          <w:color w:val="383838"/>
          <w:lang w:bidi="ar-SA"/>
        </w:rPr>
        <w:t>Страните се задължават да решават всички възникнали спорни въпроси по взаимно съгласие, а при невъзможност спорът се решава по реда на ГПК и ЗЗД.</w:t>
      </w:r>
    </w:p>
    <w:p w:rsidR="00495556" w:rsidRP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83838"/>
          <w:lang w:bidi="ar-SA"/>
        </w:rPr>
      </w:pPr>
    </w:p>
    <w:p w:rsidR="00495556" w:rsidRPr="00495556" w:rsidRDefault="00495556" w:rsidP="0047358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3838"/>
          <w:lang w:bidi="ar-SA"/>
        </w:rPr>
      </w:pPr>
      <w:r w:rsidRPr="00495556">
        <w:rPr>
          <w:rFonts w:ascii="Times New Roman" w:hAnsi="Times New Roman" w:cs="Times New Roman"/>
          <w:color w:val="383838"/>
          <w:lang w:bidi="ar-SA"/>
        </w:rPr>
        <w:t>Настоящият договор е изготвен в два еднообразни екземпляра — по един за всяка от страните.</w:t>
      </w:r>
    </w:p>
    <w:p w:rsidR="00495556" w:rsidRDefault="00495556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  <w:lang w:bidi="ar-SA"/>
        </w:rPr>
      </w:pPr>
    </w:p>
    <w:p w:rsidR="0047358A" w:rsidRDefault="0047358A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83838"/>
          <w:lang w:bidi="ar-SA"/>
        </w:rPr>
      </w:pPr>
      <w:r>
        <w:rPr>
          <w:rFonts w:ascii="Times New Roman" w:hAnsi="Times New Roman" w:cs="Times New Roman"/>
          <w:b/>
          <w:bCs/>
          <w:color w:val="383838"/>
          <w:lang w:bidi="ar-SA"/>
        </w:rPr>
        <w:t>КМЕТ</w:t>
      </w:r>
    </w:p>
    <w:p w:rsidR="0047358A" w:rsidRPr="00153885" w:rsidRDefault="0047358A" w:rsidP="00495556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383838"/>
          <w:lang w:bidi="ar-SA"/>
        </w:rPr>
      </w:pPr>
      <w:r>
        <w:rPr>
          <w:rFonts w:ascii="Times New Roman" w:hAnsi="Times New Roman" w:cs="Times New Roman"/>
          <w:b/>
          <w:bCs/>
          <w:color w:val="383838"/>
          <w:lang w:bidi="ar-SA"/>
        </w:rPr>
        <w:t>НА ОБЩИНА ВЕЛИКИ ПРЕСЛАВ</w:t>
      </w:r>
      <w:r w:rsidRPr="00153885">
        <w:rPr>
          <w:rFonts w:ascii="Times New Roman" w:hAnsi="Times New Roman" w:cs="Times New Roman"/>
          <w:bCs/>
          <w:color w:val="383838"/>
          <w:lang w:bidi="ar-SA"/>
        </w:rPr>
        <w:t>:</w:t>
      </w:r>
      <w:r w:rsidRPr="00153885">
        <w:rPr>
          <w:rFonts w:ascii="Times New Roman" w:hAnsi="Times New Roman" w:cs="Times New Roman"/>
        </w:rPr>
        <w:t>........................</w:t>
      </w:r>
      <w:r w:rsidRPr="00153885">
        <w:rPr>
          <w:rFonts w:ascii="Times New Roman" w:hAnsi="Times New Roman" w:cs="Times New Roman"/>
          <w:bCs/>
          <w:color w:val="383838"/>
          <w:lang w:bidi="ar-SA"/>
        </w:rPr>
        <w:t xml:space="preserve">             ………………………………….                          </w:t>
      </w:r>
    </w:p>
    <w:p w:rsidR="0047358A" w:rsidRPr="00153885" w:rsidRDefault="0047358A" w:rsidP="0047358A">
      <w:pPr>
        <w:ind w:right="-288"/>
        <w:jc w:val="both"/>
        <w:rPr>
          <w:rFonts w:ascii="Times New Roman" w:hAnsi="Times New Roman" w:cs="Times New Roman"/>
        </w:rPr>
      </w:pPr>
      <w:r w:rsidRPr="00153885">
        <w:rPr>
          <w:rFonts w:ascii="Times New Roman" w:hAnsi="Times New Roman" w:cs="Times New Roman"/>
        </w:rPr>
        <w:t xml:space="preserve">                                       </w:t>
      </w:r>
      <w:r w:rsidR="00A8442B" w:rsidRPr="00153885">
        <w:rPr>
          <w:rFonts w:ascii="Times New Roman" w:hAnsi="Times New Roman" w:cs="Times New Roman"/>
        </w:rPr>
        <w:t xml:space="preserve">                          </w:t>
      </w:r>
      <w:r w:rsidRPr="00153885">
        <w:rPr>
          <w:rFonts w:ascii="Times New Roman" w:hAnsi="Times New Roman" w:cs="Times New Roman"/>
        </w:rPr>
        <w:t xml:space="preserve"> /</w:t>
      </w:r>
      <w:r w:rsidR="00A8442B" w:rsidRPr="00153885">
        <w:rPr>
          <w:rFonts w:ascii="Times New Roman" w:hAnsi="Times New Roman" w:cs="Times New Roman"/>
        </w:rPr>
        <w:t>……………</w:t>
      </w:r>
      <w:r w:rsidRPr="00153885">
        <w:rPr>
          <w:rFonts w:ascii="Times New Roman" w:hAnsi="Times New Roman" w:cs="Times New Roman"/>
        </w:rPr>
        <w:t>/              /……………………..…………../</w:t>
      </w:r>
    </w:p>
    <w:p w:rsidR="0047358A" w:rsidRPr="0047358A" w:rsidRDefault="0047358A" w:rsidP="0047358A">
      <w:pPr>
        <w:ind w:right="-288"/>
        <w:jc w:val="both"/>
        <w:rPr>
          <w:rFonts w:ascii="Times New Roman" w:hAnsi="Times New Roman" w:cs="Times New Roman"/>
        </w:rPr>
      </w:pPr>
    </w:p>
    <w:p w:rsidR="0047358A" w:rsidRPr="0047358A" w:rsidRDefault="001A69D1" w:rsidP="0047358A">
      <w:pPr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7358A" w:rsidRPr="0047358A">
        <w:rPr>
          <w:rFonts w:ascii="Times New Roman" w:hAnsi="Times New Roman" w:cs="Times New Roman"/>
        </w:rPr>
        <w:t xml:space="preserve">лавен счетоводител:............................ </w:t>
      </w:r>
    </w:p>
    <w:p w:rsidR="0047358A" w:rsidRPr="0047358A" w:rsidRDefault="0047358A" w:rsidP="0047358A">
      <w:pPr>
        <w:ind w:right="-288"/>
        <w:jc w:val="both"/>
        <w:rPr>
          <w:rFonts w:ascii="Times New Roman" w:hAnsi="Times New Roman" w:cs="Times New Roman"/>
        </w:rPr>
      </w:pPr>
      <w:r w:rsidRPr="0047358A">
        <w:rPr>
          <w:rFonts w:ascii="Times New Roman" w:hAnsi="Times New Roman" w:cs="Times New Roman"/>
        </w:rPr>
        <w:t xml:space="preserve">                                      /</w:t>
      </w:r>
      <w:r w:rsidR="00A8442B">
        <w:rPr>
          <w:rFonts w:ascii="Times New Roman" w:hAnsi="Times New Roman" w:cs="Times New Roman"/>
        </w:rPr>
        <w:t>………………</w:t>
      </w:r>
      <w:r w:rsidRPr="0047358A">
        <w:rPr>
          <w:rFonts w:ascii="Times New Roman" w:hAnsi="Times New Roman" w:cs="Times New Roman"/>
        </w:rPr>
        <w:t>/</w:t>
      </w:r>
    </w:p>
    <w:p w:rsidR="0047358A" w:rsidRPr="0047358A" w:rsidRDefault="001A69D1" w:rsidP="0047358A">
      <w:pPr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7358A" w:rsidRPr="0047358A">
        <w:rPr>
          <w:rFonts w:ascii="Times New Roman" w:hAnsi="Times New Roman" w:cs="Times New Roman"/>
        </w:rPr>
        <w:t>ъгласувал:</w:t>
      </w:r>
      <w:bookmarkStart w:id="0" w:name="_GoBack"/>
      <w:bookmarkEnd w:id="0"/>
    </w:p>
    <w:p w:rsidR="0047358A" w:rsidRPr="0047358A" w:rsidRDefault="00C4670B" w:rsidP="0047358A">
      <w:pPr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47358A" w:rsidRPr="0047358A">
        <w:rPr>
          <w:rFonts w:ascii="Times New Roman" w:hAnsi="Times New Roman" w:cs="Times New Roman"/>
        </w:rPr>
        <w:t>рисконсулт:...................................</w:t>
      </w:r>
    </w:p>
    <w:p w:rsidR="0047358A" w:rsidRPr="0047358A" w:rsidRDefault="0047358A" w:rsidP="0047358A">
      <w:pPr>
        <w:ind w:right="-288"/>
        <w:jc w:val="both"/>
        <w:rPr>
          <w:rFonts w:ascii="Times New Roman" w:hAnsi="Times New Roman" w:cs="Times New Roman"/>
        </w:rPr>
      </w:pPr>
      <w:r w:rsidRPr="0047358A">
        <w:rPr>
          <w:rFonts w:ascii="Times New Roman" w:hAnsi="Times New Roman" w:cs="Times New Roman"/>
        </w:rPr>
        <w:t xml:space="preserve">                       /</w:t>
      </w:r>
      <w:r w:rsidR="00A8442B">
        <w:rPr>
          <w:rFonts w:ascii="Times New Roman" w:hAnsi="Times New Roman" w:cs="Times New Roman"/>
        </w:rPr>
        <w:t>……………………</w:t>
      </w:r>
      <w:r w:rsidRPr="0047358A">
        <w:rPr>
          <w:rFonts w:ascii="Times New Roman" w:hAnsi="Times New Roman" w:cs="Times New Roman"/>
        </w:rPr>
        <w:t>/</w:t>
      </w:r>
    </w:p>
    <w:p w:rsidR="0047358A" w:rsidRPr="0047358A" w:rsidRDefault="001A69D1" w:rsidP="0047358A">
      <w:pPr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7358A" w:rsidRPr="0047358A">
        <w:rPr>
          <w:rFonts w:ascii="Times New Roman" w:hAnsi="Times New Roman" w:cs="Times New Roman"/>
        </w:rPr>
        <w:t>зготвил:</w:t>
      </w:r>
    </w:p>
    <w:p w:rsidR="0047358A" w:rsidRPr="0047358A" w:rsidRDefault="0047358A" w:rsidP="0047358A">
      <w:pPr>
        <w:ind w:right="-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Pr="0047358A">
        <w:rPr>
          <w:rFonts w:ascii="Times New Roman" w:hAnsi="Times New Roman" w:cs="Times New Roman"/>
        </w:rPr>
        <w:t>…………………….</w:t>
      </w:r>
    </w:p>
    <w:p w:rsidR="00495556" w:rsidRPr="0047358A" w:rsidRDefault="0047358A" w:rsidP="00C4670B">
      <w:pPr>
        <w:ind w:right="-288"/>
        <w:jc w:val="both"/>
        <w:rPr>
          <w:rFonts w:ascii="Times New Roman" w:hAnsi="Times New Roman" w:cs="Times New Roman"/>
          <w:b/>
          <w:bCs/>
          <w:color w:val="383838"/>
          <w:lang w:bidi="ar-SA"/>
        </w:rPr>
      </w:pPr>
      <w:r w:rsidRPr="0047358A">
        <w:rPr>
          <w:rFonts w:ascii="Times New Roman" w:hAnsi="Times New Roman" w:cs="Times New Roman"/>
        </w:rPr>
        <w:t xml:space="preserve">                              /</w:t>
      </w:r>
      <w:r>
        <w:rPr>
          <w:rFonts w:ascii="Times New Roman" w:hAnsi="Times New Roman" w:cs="Times New Roman"/>
        </w:rPr>
        <w:t>…………………</w:t>
      </w:r>
      <w:r w:rsidRPr="0047358A">
        <w:rPr>
          <w:rFonts w:ascii="Times New Roman" w:hAnsi="Times New Roman" w:cs="Times New Roman"/>
        </w:rPr>
        <w:t>/</w:t>
      </w:r>
    </w:p>
    <w:sectPr w:rsidR="00495556" w:rsidRPr="0047358A" w:rsidSect="00153885">
      <w:type w:val="continuous"/>
      <w:pgSz w:w="12240" w:h="15840"/>
      <w:pgMar w:top="993" w:right="1041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0A" w:rsidRDefault="0007020A">
      <w:r>
        <w:separator/>
      </w:r>
    </w:p>
  </w:endnote>
  <w:endnote w:type="continuationSeparator" w:id="0">
    <w:p w:rsidR="0007020A" w:rsidRDefault="0007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0A" w:rsidRDefault="0007020A"/>
  </w:footnote>
  <w:footnote w:type="continuationSeparator" w:id="0">
    <w:p w:rsidR="0007020A" w:rsidRDefault="000702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5DA"/>
    <w:multiLevelType w:val="multilevel"/>
    <w:tmpl w:val="75A4A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C393D"/>
    <w:multiLevelType w:val="multilevel"/>
    <w:tmpl w:val="2E025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761FF"/>
    <w:multiLevelType w:val="multilevel"/>
    <w:tmpl w:val="6F28C01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621CE"/>
    <w:multiLevelType w:val="multilevel"/>
    <w:tmpl w:val="121E8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A82284"/>
    <w:multiLevelType w:val="hybridMultilevel"/>
    <w:tmpl w:val="FD707F5A"/>
    <w:lvl w:ilvl="0" w:tplc="1D86D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49D"/>
    <w:multiLevelType w:val="multilevel"/>
    <w:tmpl w:val="74AEC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C35E8"/>
    <w:multiLevelType w:val="multilevel"/>
    <w:tmpl w:val="81D2C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6E55E2"/>
    <w:multiLevelType w:val="multilevel"/>
    <w:tmpl w:val="F0AC7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82F39"/>
    <w:multiLevelType w:val="multilevel"/>
    <w:tmpl w:val="CF1035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1C2695"/>
    <w:multiLevelType w:val="multilevel"/>
    <w:tmpl w:val="CE8A2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786AD1"/>
    <w:multiLevelType w:val="multilevel"/>
    <w:tmpl w:val="32BCCAF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8A6D90"/>
    <w:multiLevelType w:val="multilevel"/>
    <w:tmpl w:val="ED78C28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BE0D0D"/>
    <w:multiLevelType w:val="multilevel"/>
    <w:tmpl w:val="C3040A92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E5A81"/>
    <w:multiLevelType w:val="multilevel"/>
    <w:tmpl w:val="972E5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16"/>
    <w:rsid w:val="00062E89"/>
    <w:rsid w:val="0007020A"/>
    <w:rsid w:val="00136E49"/>
    <w:rsid w:val="00153885"/>
    <w:rsid w:val="001A69D1"/>
    <w:rsid w:val="00216BD5"/>
    <w:rsid w:val="00446016"/>
    <w:rsid w:val="0047358A"/>
    <w:rsid w:val="00495556"/>
    <w:rsid w:val="0063151D"/>
    <w:rsid w:val="007C3D1F"/>
    <w:rsid w:val="007F3403"/>
    <w:rsid w:val="008666FB"/>
    <w:rsid w:val="008D5878"/>
    <w:rsid w:val="00954DDD"/>
    <w:rsid w:val="00A11659"/>
    <w:rsid w:val="00A8442B"/>
    <w:rsid w:val="00C4670B"/>
    <w:rsid w:val="00D86066"/>
    <w:rsid w:val="00E54EAE"/>
    <w:rsid w:val="00E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31D0"/>
  <w15:docId w15:val="{5B8CD3BF-2C53-4539-80E9-F25A6790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557"/>
      <w:sz w:val="42"/>
      <w:szCs w:val="42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u w:val="none"/>
    </w:rPr>
  </w:style>
  <w:style w:type="character" w:customStyle="1" w:styleId="a3">
    <w:name w:val="Основен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u w:val="none"/>
    </w:rPr>
  </w:style>
  <w:style w:type="paragraph" w:customStyle="1" w:styleId="Heading10">
    <w:name w:val="Heading #1"/>
    <w:basedOn w:val="a"/>
    <w:link w:val="Heading1"/>
    <w:pPr>
      <w:outlineLvl w:val="0"/>
    </w:pPr>
    <w:rPr>
      <w:rFonts w:ascii="Times New Roman" w:eastAsia="Times New Roman" w:hAnsi="Times New Roman" w:cs="Times New Roman"/>
      <w:b/>
      <w:bCs/>
      <w:color w:val="545557"/>
      <w:sz w:val="42"/>
      <w:szCs w:val="42"/>
    </w:rPr>
  </w:style>
  <w:style w:type="paragraph" w:customStyle="1" w:styleId="Picturecaption0">
    <w:name w:val="Picture caption"/>
    <w:basedOn w:val="a"/>
    <w:link w:val="Picturecaption"/>
    <w:rPr>
      <w:rFonts w:ascii="Times New Roman" w:eastAsia="Times New Roman" w:hAnsi="Times New Roman" w:cs="Times New Roman"/>
      <w:b/>
      <w:bCs/>
      <w:color w:val="323232"/>
    </w:rPr>
  </w:style>
  <w:style w:type="paragraph" w:styleId="a4">
    <w:name w:val="Body Text"/>
    <w:basedOn w:val="a"/>
    <w:link w:val="a3"/>
    <w:qFormat/>
    <w:pPr>
      <w:spacing w:after="120" w:line="276" w:lineRule="auto"/>
    </w:pPr>
    <w:rPr>
      <w:rFonts w:ascii="Times New Roman" w:eastAsia="Times New Roman" w:hAnsi="Times New Roman" w:cs="Times New Roman"/>
      <w:color w:val="323232"/>
    </w:rPr>
  </w:style>
  <w:style w:type="paragraph" w:customStyle="1" w:styleId="Heading20">
    <w:name w:val="Heading #2"/>
    <w:basedOn w:val="a"/>
    <w:link w:val="Heading2"/>
    <w:pPr>
      <w:spacing w:after="1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23232"/>
    </w:rPr>
  </w:style>
  <w:style w:type="paragraph" w:styleId="a5">
    <w:name w:val="List Paragraph"/>
    <w:basedOn w:val="a"/>
    <w:uiPriority w:val="34"/>
    <w:qFormat/>
    <w:rsid w:val="004955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DD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54D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Асенова</dc:creator>
  <cp:lastModifiedBy>User</cp:lastModifiedBy>
  <cp:revision>3</cp:revision>
  <cp:lastPrinted>2022-09-15T08:23:00Z</cp:lastPrinted>
  <dcterms:created xsi:type="dcterms:W3CDTF">2022-10-20T10:07:00Z</dcterms:created>
  <dcterms:modified xsi:type="dcterms:W3CDTF">2022-10-20T10:48:00Z</dcterms:modified>
</cp:coreProperties>
</file>